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30C28" w14:textId="77777777" w:rsidR="00355BEF" w:rsidRPr="00997163" w:rsidRDefault="00355BEF" w:rsidP="00355BEF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7163">
        <w:rPr>
          <w:rFonts w:ascii="Calibri" w:hAnsi="Calibri" w:cs="Calibri"/>
          <w:b/>
          <w:bCs/>
          <w:sz w:val="28"/>
          <w:szCs w:val="28"/>
          <w:highlight w:val="green"/>
        </w:rPr>
        <w:t>PLEASE PUT THIS FORM ON YOUR LAW FIRM LETTERHEAD, COMPLETE AND SUBMIT TO THE CLAIMS PROFESSIONAL</w:t>
      </w:r>
    </w:p>
    <w:p w14:paraId="0BA94671" w14:textId="6F09DFB0" w:rsidR="00E6412C" w:rsidRPr="00CF0757" w:rsidRDefault="002A7984" w:rsidP="00AB2C9A">
      <w:pPr>
        <w:jc w:val="center"/>
        <w:rPr>
          <w:rFonts w:ascii="Calibri" w:hAnsi="Calibri" w:cs="Calibri"/>
          <w:b/>
          <w:bCs/>
          <w:highlight w:val="green"/>
        </w:rPr>
      </w:pPr>
      <w:r w:rsidRPr="00CF0757">
        <w:rPr>
          <w:rFonts w:ascii="Calibri" w:hAnsi="Calibri" w:cs="Calibri"/>
          <w:b/>
          <w:bCs/>
          <w:highlight w:val="green"/>
        </w:rPr>
        <w:t>THIS IS A GENERAL OUTLINE TO FACILITATE EFFICIENT COMMUNICATION OF RELEVANT</w:t>
      </w:r>
      <w:r w:rsidR="00AB2C9A" w:rsidRPr="00CF0757">
        <w:rPr>
          <w:rFonts w:ascii="Calibri" w:hAnsi="Calibri" w:cs="Calibri"/>
          <w:b/>
          <w:bCs/>
          <w:highlight w:val="green"/>
        </w:rPr>
        <w:t xml:space="preserve"> </w:t>
      </w:r>
      <w:r w:rsidRPr="00CF0757">
        <w:rPr>
          <w:rFonts w:ascii="Calibri" w:hAnsi="Calibri" w:cs="Calibri"/>
          <w:b/>
          <w:bCs/>
          <w:highlight w:val="green"/>
        </w:rPr>
        <w:t>INFORMATION PRIOR TO TRIAL.</w:t>
      </w:r>
    </w:p>
    <w:p w14:paraId="5B05C1A7" w14:textId="0C78A6F2" w:rsidR="002A7984" w:rsidRPr="00924DE2" w:rsidRDefault="002A7984" w:rsidP="00E6412C">
      <w:pPr>
        <w:jc w:val="center"/>
        <w:rPr>
          <w:rFonts w:ascii="Calibri" w:hAnsi="Calibri" w:cs="Calibri"/>
          <w:b/>
          <w:bCs/>
        </w:rPr>
      </w:pPr>
      <w:r w:rsidRPr="00CF0757">
        <w:rPr>
          <w:rFonts w:ascii="Calibri" w:hAnsi="Calibri" w:cs="Calibri"/>
          <w:b/>
          <w:bCs/>
          <w:highlight w:val="green"/>
        </w:rPr>
        <w:t>SUBMIT 90 DAYS PRIOR TO SCHEDULED TRIAL DATE.</w:t>
      </w:r>
    </w:p>
    <w:p w14:paraId="656619E8" w14:textId="77777777" w:rsidR="00AD73DD" w:rsidRPr="000E32D8" w:rsidRDefault="00AD73DD" w:rsidP="00AD73DD">
      <w:pPr>
        <w:pStyle w:val="Heading3"/>
        <w:rPr>
          <w:sz w:val="24"/>
          <w:szCs w:val="24"/>
        </w:rPr>
      </w:pPr>
      <w:r w:rsidRPr="000E32D8">
        <w:rPr>
          <w:sz w:val="24"/>
          <w:szCs w:val="24"/>
        </w:rPr>
        <w:t>Prepared by</w:t>
      </w:r>
    </w:p>
    <w:p w14:paraId="18FCD358" w14:textId="77777777" w:rsidR="00AD73DD" w:rsidRPr="00E8268D" w:rsidRDefault="00AD73DD" w:rsidP="00AD73DD">
      <w:pPr>
        <w:pStyle w:val="NoSpacing"/>
      </w:pPr>
      <w:r w:rsidRPr="00E8268D">
        <w:t>Name and title</w:t>
      </w:r>
    </w:p>
    <w:p w14:paraId="36448653" w14:textId="77777777" w:rsidR="00AD73DD" w:rsidRPr="00E8268D" w:rsidRDefault="00AD73DD" w:rsidP="00AD73DD">
      <w:pPr>
        <w:pStyle w:val="NoSpacing"/>
        <w:rPr>
          <w:sz w:val="24"/>
          <w:szCs w:val="24"/>
        </w:rPr>
      </w:pPr>
      <w:r w:rsidRPr="00E8268D">
        <w:t>Email</w:t>
      </w:r>
    </w:p>
    <w:p w14:paraId="7DE1F032" w14:textId="77777777" w:rsidR="00AD73DD" w:rsidRPr="00E8268D" w:rsidRDefault="00AD73DD" w:rsidP="00AD73DD">
      <w:pPr>
        <w:pStyle w:val="NoSpacing"/>
      </w:pPr>
      <w:r w:rsidRPr="00E8268D">
        <w:t>Phone</w:t>
      </w:r>
    </w:p>
    <w:p w14:paraId="5FC8AA65" w14:textId="77777777" w:rsidR="00AD73DD" w:rsidRPr="00E8268D" w:rsidRDefault="00AD73DD" w:rsidP="00AD73DD">
      <w:pPr>
        <w:pStyle w:val="NoSpacing"/>
      </w:pPr>
      <w:r w:rsidRPr="00E8268D">
        <w:t>Date</w:t>
      </w:r>
    </w:p>
    <w:p w14:paraId="303DC4D3" w14:textId="77777777" w:rsidR="00AD73DD" w:rsidRDefault="00AD73DD" w:rsidP="00AD73DD">
      <w:pPr>
        <w:pStyle w:val="NoSpacing"/>
      </w:pPr>
    </w:p>
    <w:p w14:paraId="4CB4AE37" w14:textId="77777777" w:rsidR="00AD73DD" w:rsidRPr="001E1BC6" w:rsidRDefault="00AD73DD" w:rsidP="00AD73DD">
      <w:pPr>
        <w:pStyle w:val="Heading3"/>
        <w:rPr>
          <w:sz w:val="24"/>
          <w:szCs w:val="24"/>
        </w:rPr>
      </w:pPr>
      <w:r w:rsidRPr="001E1BC6">
        <w:rPr>
          <w:sz w:val="24"/>
          <w:szCs w:val="24"/>
        </w:rPr>
        <w:t>Claims Professional</w:t>
      </w:r>
    </w:p>
    <w:p w14:paraId="4A8C4C78" w14:textId="77777777" w:rsidR="00AD73DD" w:rsidRPr="0030674F" w:rsidRDefault="00AD73DD" w:rsidP="00AD73DD">
      <w:pPr>
        <w:pStyle w:val="NoSpacing"/>
      </w:pPr>
      <w:r w:rsidRPr="0030674F">
        <w:t>Name and title</w:t>
      </w:r>
    </w:p>
    <w:p w14:paraId="035E854B" w14:textId="77777777" w:rsidR="00AD73DD" w:rsidRDefault="00AD73DD" w:rsidP="00AD73DD">
      <w:pPr>
        <w:pStyle w:val="NoSpacing"/>
      </w:pPr>
      <w:r w:rsidRPr="0030674F">
        <w:t>Email</w:t>
      </w:r>
    </w:p>
    <w:p w14:paraId="46C66FD9" w14:textId="77777777" w:rsidR="00AD73DD" w:rsidRPr="0030674F" w:rsidRDefault="00AD73DD" w:rsidP="00AD73DD">
      <w:pPr>
        <w:pStyle w:val="NoSpacing"/>
      </w:pPr>
    </w:p>
    <w:p w14:paraId="6C48E1DD" w14:textId="0115D068" w:rsidR="002A7984" w:rsidRPr="00924DE2" w:rsidRDefault="00693DE3" w:rsidP="00795D89">
      <w:pPr>
        <w:pStyle w:val="Heading1"/>
      </w:pPr>
      <w:r w:rsidRPr="00924DE2">
        <w:t>I.</w:t>
      </w:r>
      <w:r w:rsidR="00795D89">
        <w:t xml:space="preserve"> </w:t>
      </w:r>
      <w:r w:rsidR="002A7984" w:rsidRPr="00924DE2">
        <w:t>FACTUAL OVERVIEW</w:t>
      </w:r>
      <w:r w:rsidR="00DB4CFC" w:rsidRPr="00924DE2">
        <w:t xml:space="preserve"> </w:t>
      </w:r>
      <w:r w:rsidR="00DB4CFC" w:rsidRPr="0077301C">
        <w:rPr>
          <w:b w:val="0"/>
          <w:bCs/>
          <w:sz w:val="22"/>
          <w:szCs w:val="32"/>
        </w:rPr>
        <w:t xml:space="preserve">(1-2 pages is sufficient) </w:t>
      </w:r>
    </w:p>
    <w:p w14:paraId="52BD480B" w14:textId="0FA505BB" w:rsidR="002A7984" w:rsidRPr="00924DE2" w:rsidRDefault="00DB4CFC" w:rsidP="00DE6F97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924DE2">
        <w:rPr>
          <w:rFonts w:ascii="Calibri" w:hAnsi="Calibri" w:cs="Calibri"/>
        </w:rPr>
        <w:t>Provide a</w:t>
      </w:r>
      <w:r w:rsidR="002A7984" w:rsidRPr="00924DE2">
        <w:rPr>
          <w:rFonts w:ascii="Calibri" w:hAnsi="Calibri" w:cs="Calibri"/>
        </w:rPr>
        <w:t xml:space="preserve"> succinct statement of the current relevant facts in this claim, including the following: </w:t>
      </w:r>
    </w:p>
    <w:p w14:paraId="5EF2F452" w14:textId="52A6AF9F" w:rsidR="002A7984" w:rsidRPr="00924DE2" w:rsidRDefault="002A7984" w:rsidP="00693DE3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924DE2">
        <w:rPr>
          <w:rFonts w:ascii="Calibri" w:hAnsi="Calibri" w:cs="Calibri"/>
        </w:rPr>
        <w:t xml:space="preserve">Plaintiff’s position and alleged factual support. </w:t>
      </w:r>
    </w:p>
    <w:p w14:paraId="57046DEF" w14:textId="0659F882" w:rsidR="00DE6F97" w:rsidRPr="00924DE2" w:rsidRDefault="002A7984" w:rsidP="00DE6F97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924DE2">
        <w:rPr>
          <w:rFonts w:ascii="Calibri" w:hAnsi="Calibri" w:cs="Calibri"/>
        </w:rPr>
        <w:t>Defendant’s position and alleged factual support.</w:t>
      </w:r>
    </w:p>
    <w:p w14:paraId="68CEF55A" w14:textId="4629F903" w:rsidR="00693DE3" w:rsidRPr="00924DE2" w:rsidRDefault="002A7984" w:rsidP="00693DE3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924DE2">
        <w:rPr>
          <w:rFonts w:ascii="Calibri" w:hAnsi="Calibri" w:cs="Calibri"/>
        </w:rPr>
        <w:t>Plaintiff’s strengths/weaknesses (balanced without supporting either position).</w:t>
      </w:r>
    </w:p>
    <w:p w14:paraId="6E2F21D6" w14:textId="64B629E5" w:rsidR="00693DE3" w:rsidRPr="00924DE2" w:rsidRDefault="002A7984" w:rsidP="00693DE3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924DE2">
        <w:rPr>
          <w:rFonts w:ascii="Calibri" w:hAnsi="Calibri" w:cs="Calibri"/>
        </w:rPr>
        <w:t>Defendant’s strengths/weaknesses</w:t>
      </w:r>
      <w:r w:rsidR="00CD624E" w:rsidRPr="00924DE2">
        <w:rPr>
          <w:rFonts w:ascii="Calibri" w:hAnsi="Calibri" w:cs="Calibri"/>
        </w:rPr>
        <w:t xml:space="preserve">. </w:t>
      </w:r>
    </w:p>
    <w:p w14:paraId="369C29A4" w14:textId="226418E7" w:rsidR="002A7984" w:rsidRPr="00924DE2" w:rsidRDefault="002A7984" w:rsidP="00693DE3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924DE2">
        <w:rPr>
          <w:rFonts w:ascii="Calibri" w:hAnsi="Calibri" w:cs="Calibri"/>
        </w:rPr>
        <w:t xml:space="preserve">What issues have been resolved through discovery </w:t>
      </w:r>
      <w:r w:rsidR="00DB4CFC" w:rsidRPr="00924DE2">
        <w:rPr>
          <w:rFonts w:ascii="Calibri" w:hAnsi="Calibri" w:cs="Calibri"/>
        </w:rPr>
        <w:t>and what do we expect to remain unchanged at trial?</w:t>
      </w:r>
    </w:p>
    <w:p w14:paraId="5BCEBDB2" w14:textId="27897345" w:rsidR="00DB4CFC" w:rsidRPr="00924DE2" w:rsidRDefault="00DB4CFC" w:rsidP="00693DE3">
      <w:pPr>
        <w:pStyle w:val="ListParagraph"/>
        <w:numPr>
          <w:ilvl w:val="0"/>
          <w:numId w:val="13"/>
        </w:numPr>
        <w:rPr>
          <w:rFonts w:ascii="Calibri" w:hAnsi="Calibri" w:cs="Calibri"/>
        </w:rPr>
      </w:pPr>
      <w:r w:rsidRPr="00924DE2">
        <w:rPr>
          <w:rFonts w:ascii="Calibri" w:hAnsi="Calibri" w:cs="Calibri"/>
        </w:rPr>
        <w:t>How does this impact upon our current strategy for trial</w:t>
      </w:r>
      <w:r w:rsidR="00CD624E" w:rsidRPr="00924DE2">
        <w:rPr>
          <w:rFonts w:ascii="Calibri" w:hAnsi="Calibri" w:cs="Calibri"/>
        </w:rPr>
        <w:t xml:space="preserve">? </w:t>
      </w:r>
    </w:p>
    <w:p w14:paraId="54FA507B" w14:textId="52F7399F" w:rsidR="00DB4CFC" w:rsidRPr="00924DE2" w:rsidRDefault="00DB4CFC" w:rsidP="00693DE3">
      <w:pPr>
        <w:pStyle w:val="ListParagraph"/>
        <w:numPr>
          <w:ilvl w:val="0"/>
          <w:numId w:val="13"/>
        </w:numPr>
        <w:rPr>
          <w:rFonts w:ascii="Calibri" w:hAnsi="Calibri" w:cs="Calibri"/>
        </w:rPr>
      </w:pPr>
      <w:r w:rsidRPr="00924DE2">
        <w:rPr>
          <w:rFonts w:ascii="Calibri" w:hAnsi="Calibri" w:cs="Calibri"/>
        </w:rPr>
        <w:t>Does this create an opportunity (advantage or disadvantage)?</w:t>
      </w:r>
    </w:p>
    <w:p w14:paraId="528C8A7D" w14:textId="48B814AE" w:rsidR="00DB4CFC" w:rsidRPr="00924DE2" w:rsidRDefault="00DB4CFC" w:rsidP="00693DE3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924DE2">
        <w:rPr>
          <w:rFonts w:ascii="Calibri" w:hAnsi="Calibri" w:cs="Calibri"/>
        </w:rPr>
        <w:t>What experts are we utilizing and how will those experts impact the outcome (with the understanding that it is necessary to introduce this evidence at trial)</w:t>
      </w:r>
    </w:p>
    <w:p w14:paraId="32DB5630" w14:textId="34100228" w:rsidR="00DB4CFC" w:rsidRPr="00924DE2" w:rsidRDefault="00DB4CFC" w:rsidP="00693DE3">
      <w:pPr>
        <w:pStyle w:val="ListParagraph"/>
        <w:numPr>
          <w:ilvl w:val="0"/>
          <w:numId w:val="14"/>
        </w:numPr>
        <w:rPr>
          <w:rFonts w:ascii="Calibri" w:hAnsi="Calibri" w:cs="Calibri"/>
        </w:rPr>
      </w:pPr>
      <w:r w:rsidRPr="00924DE2">
        <w:rPr>
          <w:rFonts w:ascii="Calibri" w:hAnsi="Calibri" w:cs="Calibri"/>
        </w:rPr>
        <w:t>Are there any issues with our experts (they agree with Plaintiff’s evaluation or surgical recommendations, for example)</w:t>
      </w:r>
      <w:r w:rsidR="00CD624E" w:rsidRPr="00924DE2">
        <w:rPr>
          <w:rFonts w:ascii="Calibri" w:hAnsi="Calibri" w:cs="Calibri"/>
        </w:rPr>
        <w:t xml:space="preserve">? </w:t>
      </w:r>
    </w:p>
    <w:p w14:paraId="6C449F9F" w14:textId="27142708" w:rsidR="00DB4CFC" w:rsidRPr="00924DE2" w:rsidRDefault="00DB4CFC" w:rsidP="00DB4CFC">
      <w:pPr>
        <w:pStyle w:val="ListParagraph"/>
        <w:numPr>
          <w:ilvl w:val="0"/>
          <w:numId w:val="14"/>
        </w:numPr>
        <w:rPr>
          <w:rFonts w:ascii="Calibri" w:hAnsi="Calibri" w:cs="Calibri"/>
        </w:rPr>
      </w:pPr>
      <w:r w:rsidRPr="00924DE2">
        <w:rPr>
          <w:rFonts w:ascii="Calibri" w:hAnsi="Calibri" w:cs="Calibri"/>
        </w:rPr>
        <w:t>Do we have a method to balance the plaintiff’s expert use or testimony</w:t>
      </w:r>
      <w:r w:rsidR="00CD624E" w:rsidRPr="00924DE2">
        <w:rPr>
          <w:rFonts w:ascii="Calibri" w:hAnsi="Calibri" w:cs="Calibri"/>
        </w:rPr>
        <w:t xml:space="preserve">? </w:t>
      </w:r>
    </w:p>
    <w:p w14:paraId="70DFF825" w14:textId="54490D92" w:rsidR="00DB4CFC" w:rsidRPr="00924DE2" w:rsidRDefault="00693DE3" w:rsidP="00795D89">
      <w:pPr>
        <w:pStyle w:val="Heading1"/>
      </w:pPr>
      <w:r w:rsidRPr="00924DE2">
        <w:t>II.</w:t>
      </w:r>
      <w:r w:rsidR="00800B6C">
        <w:t xml:space="preserve"> </w:t>
      </w:r>
      <w:r w:rsidR="00DB4CFC" w:rsidRPr="00924DE2">
        <w:t>JURISDICTIONAL ISSUES</w:t>
      </w:r>
      <w:r w:rsidR="00DB4CFC" w:rsidRPr="0077301C">
        <w:rPr>
          <w:sz w:val="22"/>
          <w:szCs w:val="32"/>
        </w:rPr>
        <w:t xml:space="preserve"> </w:t>
      </w:r>
      <w:r w:rsidR="00DB4CFC" w:rsidRPr="0077301C">
        <w:rPr>
          <w:b w:val="0"/>
          <w:bCs/>
          <w:sz w:val="22"/>
          <w:szCs w:val="32"/>
        </w:rPr>
        <w:t>(</w:t>
      </w:r>
      <w:r w:rsidR="006F48D3" w:rsidRPr="0077301C">
        <w:rPr>
          <w:b w:val="0"/>
          <w:bCs/>
          <w:sz w:val="22"/>
          <w:szCs w:val="32"/>
        </w:rPr>
        <w:t xml:space="preserve">½ </w:t>
      </w:r>
      <w:r w:rsidR="00DB4CFC" w:rsidRPr="0077301C">
        <w:rPr>
          <w:b w:val="0"/>
          <w:bCs/>
          <w:sz w:val="22"/>
          <w:szCs w:val="32"/>
        </w:rPr>
        <w:t xml:space="preserve">page is sufficient) </w:t>
      </w:r>
    </w:p>
    <w:p w14:paraId="5DA667AD" w14:textId="43DE4790" w:rsidR="00DB4CFC" w:rsidRPr="00924DE2" w:rsidRDefault="00DB4CFC" w:rsidP="008B6D64">
      <w:pPr>
        <w:pStyle w:val="ListParagraph"/>
        <w:numPr>
          <w:ilvl w:val="0"/>
          <w:numId w:val="20"/>
        </w:numPr>
        <w:spacing w:line="276" w:lineRule="auto"/>
        <w:rPr>
          <w:rFonts w:ascii="Calibri" w:hAnsi="Calibri" w:cs="Calibri"/>
          <w:b/>
          <w:bCs/>
          <w:u w:val="single"/>
        </w:rPr>
      </w:pPr>
      <w:r w:rsidRPr="00924DE2">
        <w:rPr>
          <w:rFonts w:ascii="Calibri" w:hAnsi="Calibri" w:cs="Calibri"/>
        </w:rPr>
        <w:t>Venue, jury pool, judge and Plaintiff’s representatives, witnesses.</w:t>
      </w:r>
    </w:p>
    <w:p w14:paraId="43A8D27E" w14:textId="43093EFD" w:rsidR="00DB4CFC" w:rsidRPr="00924DE2" w:rsidRDefault="00DB4CFC" w:rsidP="00693DE3">
      <w:pPr>
        <w:pStyle w:val="ListParagraph"/>
        <w:numPr>
          <w:ilvl w:val="0"/>
          <w:numId w:val="16"/>
        </w:numPr>
        <w:rPr>
          <w:rFonts w:ascii="Calibri" w:hAnsi="Calibri" w:cs="Calibri"/>
          <w:b/>
          <w:bCs/>
          <w:u w:val="single"/>
        </w:rPr>
      </w:pPr>
      <w:r w:rsidRPr="00924DE2">
        <w:rPr>
          <w:rFonts w:ascii="Calibri" w:hAnsi="Calibri" w:cs="Calibri"/>
        </w:rPr>
        <w:t xml:space="preserve">Your assessment of #1 above along with any other issues that </w:t>
      </w:r>
      <w:r w:rsidR="00CD624E" w:rsidRPr="00924DE2">
        <w:rPr>
          <w:rFonts w:ascii="Calibri" w:hAnsi="Calibri" w:cs="Calibri"/>
        </w:rPr>
        <w:t>considering</w:t>
      </w:r>
      <w:r w:rsidRPr="00924DE2">
        <w:rPr>
          <w:rFonts w:ascii="Calibri" w:hAnsi="Calibri" w:cs="Calibri"/>
        </w:rPr>
        <w:t xml:space="preserve"> the facts, may impact the case/trial (For example, interest accruing, next layer of coverage, etc.).</w:t>
      </w:r>
    </w:p>
    <w:p w14:paraId="38E62287" w14:textId="184E2445" w:rsidR="00DB4CFC" w:rsidRPr="00924DE2" w:rsidRDefault="00DB4CFC" w:rsidP="008B6D64">
      <w:pPr>
        <w:pStyle w:val="ListParagraph"/>
        <w:numPr>
          <w:ilvl w:val="0"/>
          <w:numId w:val="20"/>
        </w:numPr>
        <w:rPr>
          <w:rFonts w:ascii="Calibri" w:hAnsi="Calibri" w:cs="Calibri"/>
        </w:rPr>
      </w:pPr>
      <w:r w:rsidRPr="00924DE2">
        <w:rPr>
          <w:rFonts w:ascii="Calibri" w:hAnsi="Calibri" w:cs="Calibri"/>
        </w:rPr>
        <w:t xml:space="preserve">Legal issues in dispute (a brief outline of the applicable case law). </w:t>
      </w:r>
    </w:p>
    <w:p w14:paraId="0E120408" w14:textId="119A7E5F" w:rsidR="008B6D64" w:rsidRPr="00924DE2" w:rsidRDefault="008B6D64" w:rsidP="00795D89">
      <w:pPr>
        <w:pStyle w:val="Heading1"/>
      </w:pPr>
      <w:r w:rsidRPr="00924DE2">
        <w:lastRenderedPageBreak/>
        <w:t>III.</w:t>
      </w:r>
      <w:r w:rsidR="00800B6C">
        <w:t xml:space="preserve"> </w:t>
      </w:r>
      <w:r w:rsidR="00DB4CFC" w:rsidRPr="00924DE2">
        <w:t xml:space="preserve">RISK TRANSFER </w:t>
      </w:r>
    </w:p>
    <w:p w14:paraId="4FBBD9D9" w14:textId="294344AB" w:rsidR="00DB4CFC" w:rsidRPr="00924DE2" w:rsidRDefault="00DB4CFC" w:rsidP="008B6D64">
      <w:pPr>
        <w:pStyle w:val="ListParagraph"/>
        <w:numPr>
          <w:ilvl w:val="0"/>
          <w:numId w:val="21"/>
        </w:numPr>
        <w:rPr>
          <w:rFonts w:ascii="Calibri" w:hAnsi="Calibri" w:cs="Calibri"/>
        </w:rPr>
      </w:pPr>
      <w:r w:rsidRPr="00924DE2">
        <w:rPr>
          <w:rFonts w:ascii="Calibri" w:hAnsi="Calibri" w:cs="Calibri"/>
        </w:rPr>
        <w:t xml:space="preserve">Include your opinion on cross claims, counter claims, third-party </w:t>
      </w:r>
      <w:r w:rsidR="00CD624E" w:rsidRPr="00924DE2">
        <w:rPr>
          <w:rFonts w:ascii="Calibri" w:hAnsi="Calibri" w:cs="Calibri"/>
        </w:rPr>
        <w:t>actions,</w:t>
      </w:r>
      <w:r w:rsidRPr="00924DE2">
        <w:rPr>
          <w:rFonts w:ascii="Calibri" w:hAnsi="Calibri" w:cs="Calibri"/>
        </w:rPr>
        <w:t xml:space="preserve"> or separate declaratory actions which could impact the overall value and/or strategy.</w:t>
      </w:r>
    </w:p>
    <w:p w14:paraId="69AF437A" w14:textId="6EEEBE4D" w:rsidR="00DB4CFC" w:rsidRPr="00795D89" w:rsidRDefault="008B6D64" w:rsidP="00795D89">
      <w:pPr>
        <w:pStyle w:val="Heading1"/>
      </w:pPr>
      <w:r w:rsidRPr="00795D89">
        <w:t>IV.</w:t>
      </w:r>
      <w:r w:rsidR="00800B6C">
        <w:t xml:space="preserve"> </w:t>
      </w:r>
      <w:r w:rsidR="00DB4CFC" w:rsidRPr="00795D89">
        <w:t xml:space="preserve">INJURIES </w:t>
      </w:r>
      <w:r w:rsidR="00DB4CFC" w:rsidRPr="0077301C">
        <w:rPr>
          <w:b w:val="0"/>
          <w:bCs/>
          <w:sz w:val="22"/>
          <w:szCs w:val="32"/>
        </w:rPr>
        <w:t>(1-3 pages is sufficient)</w:t>
      </w:r>
    </w:p>
    <w:p w14:paraId="03BC9F87" w14:textId="4C21B730" w:rsidR="00DB4CFC" w:rsidRPr="00924DE2" w:rsidRDefault="00DB4CFC" w:rsidP="008B6D64">
      <w:pPr>
        <w:pStyle w:val="ListParagraph"/>
        <w:numPr>
          <w:ilvl w:val="0"/>
          <w:numId w:val="19"/>
        </w:numPr>
        <w:rPr>
          <w:rFonts w:ascii="Calibri" w:hAnsi="Calibri" w:cs="Calibri"/>
        </w:rPr>
      </w:pPr>
      <w:r w:rsidRPr="00924DE2">
        <w:rPr>
          <w:rFonts w:ascii="Calibri" w:hAnsi="Calibri" w:cs="Calibri"/>
        </w:rPr>
        <w:t>Succinct summary of damages</w:t>
      </w:r>
    </w:p>
    <w:p w14:paraId="7640A959" w14:textId="77777777" w:rsidR="00DB4CFC" w:rsidRPr="00924DE2" w:rsidRDefault="00DB4CFC" w:rsidP="00D14D57">
      <w:pPr>
        <w:pStyle w:val="ListParagraph"/>
        <w:numPr>
          <w:ilvl w:val="0"/>
          <w:numId w:val="16"/>
        </w:numPr>
        <w:rPr>
          <w:rFonts w:ascii="Calibri" w:hAnsi="Calibri" w:cs="Calibri"/>
        </w:rPr>
      </w:pPr>
      <w:r w:rsidRPr="00924DE2">
        <w:rPr>
          <w:rFonts w:ascii="Calibri" w:hAnsi="Calibri" w:cs="Calibri"/>
        </w:rPr>
        <w:t>Plaintiff factual support</w:t>
      </w:r>
    </w:p>
    <w:p w14:paraId="29ADBB16" w14:textId="77777777" w:rsidR="00DB4CFC" w:rsidRPr="00924DE2" w:rsidRDefault="00DB4CFC" w:rsidP="00345CD2">
      <w:pPr>
        <w:pStyle w:val="ListParagraph"/>
        <w:numPr>
          <w:ilvl w:val="0"/>
          <w:numId w:val="16"/>
        </w:numPr>
        <w:rPr>
          <w:rFonts w:ascii="Calibri" w:hAnsi="Calibri" w:cs="Calibri"/>
        </w:rPr>
      </w:pPr>
      <w:r w:rsidRPr="00924DE2">
        <w:rPr>
          <w:rFonts w:ascii="Calibri" w:hAnsi="Calibri" w:cs="Calibri"/>
        </w:rPr>
        <w:t>Categorize damages</w:t>
      </w:r>
    </w:p>
    <w:p w14:paraId="08EF094C" w14:textId="77777777" w:rsidR="00DB4CFC" w:rsidRPr="00924DE2" w:rsidRDefault="00DB4CFC" w:rsidP="00DB4CFC">
      <w:pPr>
        <w:pStyle w:val="ListParagraph"/>
        <w:numPr>
          <w:ilvl w:val="2"/>
          <w:numId w:val="4"/>
        </w:numPr>
        <w:rPr>
          <w:rFonts w:ascii="Calibri" w:hAnsi="Calibri" w:cs="Calibri"/>
        </w:rPr>
      </w:pPr>
      <w:r w:rsidRPr="00924DE2">
        <w:rPr>
          <w:rFonts w:ascii="Calibri" w:hAnsi="Calibri" w:cs="Calibri"/>
        </w:rPr>
        <w:t xml:space="preserve">Past and Future Medical </w:t>
      </w:r>
    </w:p>
    <w:p w14:paraId="554454F7" w14:textId="77777777" w:rsidR="00DB4CFC" w:rsidRPr="00924DE2" w:rsidRDefault="00DB4CFC" w:rsidP="00DB4CFC">
      <w:pPr>
        <w:pStyle w:val="ListParagraph"/>
        <w:numPr>
          <w:ilvl w:val="2"/>
          <w:numId w:val="4"/>
        </w:numPr>
        <w:rPr>
          <w:rFonts w:ascii="Calibri" w:hAnsi="Calibri" w:cs="Calibri"/>
        </w:rPr>
      </w:pPr>
      <w:r w:rsidRPr="00924DE2">
        <w:rPr>
          <w:rFonts w:ascii="Calibri" w:hAnsi="Calibri" w:cs="Calibri"/>
        </w:rPr>
        <w:t>Past and Future Wage Loss</w:t>
      </w:r>
    </w:p>
    <w:p w14:paraId="397C75F3" w14:textId="77777777" w:rsidR="00DB4CFC" w:rsidRPr="00924DE2" w:rsidRDefault="00DB4CFC" w:rsidP="00DB4CFC">
      <w:pPr>
        <w:pStyle w:val="ListParagraph"/>
        <w:numPr>
          <w:ilvl w:val="2"/>
          <w:numId w:val="4"/>
        </w:numPr>
        <w:rPr>
          <w:rFonts w:ascii="Calibri" w:hAnsi="Calibri" w:cs="Calibri"/>
        </w:rPr>
      </w:pPr>
      <w:r w:rsidRPr="00924DE2">
        <w:rPr>
          <w:rFonts w:ascii="Calibri" w:hAnsi="Calibri" w:cs="Calibri"/>
        </w:rPr>
        <w:t>Pain and Suffering, Fear of Impending Death (estimate based on research)</w:t>
      </w:r>
    </w:p>
    <w:p w14:paraId="76C5CC88" w14:textId="77777777" w:rsidR="00DB4CFC" w:rsidRPr="00924DE2" w:rsidRDefault="00DB4CFC" w:rsidP="00DB4CFC">
      <w:pPr>
        <w:pStyle w:val="ListParagraph"/>
        <w:numPr>
          <w:ilvl w:val="2"/>
          <w:numId w:val="4"/>
        </w:numPr>
        <w:rPr>
          <w:rFonts w:ascii="Calibri" w:hAnsi="Calibri" w:cs="Calibri"/>
        </w:rPr>
      </w:pPr>
      <w:r w:rsidRPr="00924DE2">
        <w:rPr>
          <w:rFonts w:ascii="Calibri" w:hAnsi="Calibri" w:cs="Calibri"/>
        </w:rPr>
        <w:t>Permanent Disability or Disfigurement</w:t>
      </w:r>
    </w:p>
    <w:p w14:paraId="1D4474C5" w14:textId="77777777" w:rsidR="00DB4CFC" w:rsidRPr="00924DE2" w:rsidRDefault="00DB4CFC" w:rsidP="00DB4CFC">
      <w:pPr>
        <w:pStyle w:val="ListParagraph"/>
        <w:numPr>
          <w:ilvl w:val="2"/>
          <w:numId w:val="4"/>
        </w:numPr>
        <w:rPr>
          <w:rFonts w:ascii="Calibri" w:hAnsi="Calibri" w:cs="Calibri"/>
        </w:rPr>
      </w:pPr>
      <w:r w:rsidRPr="00924DE2">
        <w:rPr>
          <w:rFonts w:ascii="Calibri" w:hAnsi="Calibri" w:cs="Calibri"/>
        </w:rPr>
        <w:t>Loss of Consortium or Familial Relationship or Support</w:t>
      </w:r>
    </w:p>
    <w:p w14:paraId="66406AAD" w14:textId="77777777" w:rsidR="00DB4CFC" w:rsidRPr="00924DE2" w:rsidRDefault="00DB4CFC" w:rsidP="00DB4CFC">
      <w:pPr>
        <w:pStyle w:val="ListParagraph"/>
        <w:numPr>
          <w:ilvl w:val="2"/>
          <w:numId w:val="4"/>
        </w:numPr>
        <w:rPr>
          <w:rFonts w:ascii="Calibri" w:hAnsi="Calibri" w:cs="Calibri"/>
        </w:rPr>
      </w:pPr>
      <w:r w:rsidRPr="00924DE2">
        <w:rPr>
          <w:rFonts w:ascii="Calibri" w:hAnsi="Calibri" w:cs="Calibri"/>
        </w:rPr>
        <w:t>Other allowed in this jurisdiction</w:t>
      </w:r>
    </w:p>
    <w:p w14:paraId="50496921" w14:textId="3B8E8831" w:rsidR="00DB4CFC" w:rsidRPr="00924DE2" w:rsidRDefault="00DB4CFC" w:rsidP="008B6D64">
      <w:pPr>
        <w:pStyle w:val="ListParagraph"/>
        <w:numPr>
          <w:ilvl w:val="0"/>
          <w:numId w:val="19"/>
        </w:numPr>
        <w:rPr>
          <w:rFonts w:ascii="Calibri" w:hAnsi="Calibri" w:cs="Calibri"/>
        </w:rPr>
      </w:pPr>
      <w:r w:rsidRPr="00924DE2">
        <w:rPr>
          <w:rFonts w:ascii="Calibri" w:hAnsi="Calibri" w:cs="Calibri"/>
        </w:rPr>
        <w:t xml:space="preserve">Defendant’s rebuttal if any (provide a realistic outcome </w:t>
      </w:r>
      <w:r w:rsidR="00CD624E" w:rsidRPr="00924DE2">
        <w:rPr>
          <w:rFonts w:ascii="Calibri" w:hAnsi="Calibri" w:cs="Calibri"/>
        </w:rPr>
        <w:t>considering</w:t>
      </w:r>
      <w:r w:rsidRPr="00924DE2">
        <w:rPr>
          <w:rFonts w:ascii="Calibri" w:hAnsi="Calibri" w:cs="Calibri"/>
        </w:rPr>
        <w:t xml:space="preserve"> a juror’s perspective based on your experience in this venue/jurisdiction with a jury of Plaintiff’s peers).</w:t>
      </w:r>
    </w:p>
    <w:p w14:paraId="2A71A9B8" w14:textId="50FE9953" w:rsidR="00DB4CFC" w:rsidRPr="00924DE2" w:rsidRDefault="003C118E" w:rsidP="00345CD2">
      <w:pPr>
        <w:pStyle w:val="ListParagraph"/>
        <w:numPr>
          <w:ilvl w:val="0"/>
          <w:numId w:val="23"/>
        </w:numPr>
        <w:rPr>
          <w:rFonts w:ascii="Calibri" w:hAnsi="Calibri" w:cs="Calibri"/>
        </w:rPr>
      </w:pPr>
      <w:r w:rsidRPr="00924DE2">
        <w:rPr>
          <w:rFonts w:ascii="Calibri" w:hAnsi="Calibri" w:cs="Calibri"/>
        </w:rPr>
        <w:t xml:space="preserve"> </w:t>
      </w:r>
      <w:r w:rsidR="00DB4CFC" w:rsidRPr="00924DE2">
        <w:rPr>
          <w:rFonts w:ascii="Calibri" w:hAnsi="Calibri" w:cs="Calibri"/>
        </w:rPr>
        <w:t>Identify experts who will testify to these damages and/or injuries (</w:t>
      </w:r>
      <w:r w:rsidR="008F7FD5" w:rsidRPr="00924DE2">
        <w:rPr>
          <w:rFonts w:ascii="Calibri" w:hAnsi="Calibri" w:cs="Calibri"/>
        </w:rPr>
        <w:t>brief</w:t>
      </w:r>
      <w:r w:rsidR="00DB4CFC" w:rsidRPr="00924DE2">
        <w:rPr>
          <w:rFonts w:ascii="Calibri" w:hAnsi="Calibri" w:cs="Calibri"/>
        </w:rPr>
        <w:t xml:space="preserve"> summary).</w:t>
      </w:r>
    </w:p>
    <w:p w14:paraId="117BE454" w14:textId="5A79EAA2" w:rsidR="008F7FD5" w:rsidRPr="00924DE2" w:rsidRDefault="008F7FD5" w:rsidP="00345CD2">
      <w:pPr>
        <w:pStyle w:val="ListParagraph"/>
        <w:numPr>
          <w:ilvl w:val="0"/>
          <w:numId w:val="23"/>
        </w:numPr>
        <w:rPr>
          <w:rFonts w:ascii="Calibri" w:hAnsi="Calibri" w:cs="Calibri"/>
        </w:rPr>
      </w:pPr>
      <w:r w:rsidRPr="00924DE2">
        <w:rPr>
          <w:rFonts w:ascii="Calibri" w:hAnsi="Calibri" w:cs="Calibri"/>
        </w:rPr>
        <w:t xml:space="preserve">Any questions still unanswered? If so, explain. </w:t>
      </w:r>
    </w:p>
    <w:p w14:paraId="3582B09E" w14:textId="2A308881" w:rsidR="008B6D64" w:rsidRPr="0077301C" w:rsidRDefault="00800B6C" w:rsidP="00800B6C">
      <w:pPr>
        <w:pStyle w:val="Heading1"/>
        <w:rPr>
          <w:sz w:val="22"/>
          <w:szCs w:val="32"/>
        </w:rPr>
      </w:pPr>
      <w:r w:rsidRPr="00800B6C">
        <w:rPr>
          <w:bCs/>
        </w:rPr>
        <w:t>V.</w:t>
      </w:r>
      <w:r>
        <w:t xml:space="preserve"> </w:t>
      </w:r>
      <w:r w:rsidR="00DB4CFC" w:rsidRPr="00795D89">
        <w:t xml:space="preserve">MOTION PRACTICE </w:t>
      </w:r>
      <w:r w:rsidR="00DB4CFC" w:rsidRPr="0077301C">
        <w:rPr>
          <w:b w:val="0"/>
          <w:bCs/>
          <w:sz w:val="22"/>
          <w:szCs w:val="32"/>
        </w:rPr>
        <w:t>(½ page or less</w:t>
      </w:r>
      <w:r w:rsidR="008F7FD5" w:rsidRPr="0077301C">
        <w:rPr>
          <w:b w:val="0"/>
          <w:bCs/>
          <w:sz w:val="22"/>
          <w:szCs w:val="32"/>
        </w:rPr>
        <w:t xml:space="preserve"> is sufficient</w:t>
      </w:r>
      <w:r w:rsidR="00DB4CFC" w:rsidRPr="0077301C">
        <w:rPr>
          <w:b w:val="0"/>
          <w:bCs/>
          <w:sz w:val="22"/>
          <w:szCs w:val="32"/>
        </w:rPr>
        <w:t>)</w:t>
      </w:r>
    </w:p>
    <w:p w14:paraId="44C9272C" w14:textId="418873F9" w:rsidR="008F7FD5" w:rsidRPr="00924DE2" w:rsidRDefault="008F7FD5" w:rsidP="00924DE2">
      <w:pPr>
        <w:pStyle w:val="ListParagraph"/>
        <w:numPr>
          <w:ilvl w:val="0"/>
          <w:numId w:val="29"/>
        </w:numPr>
        <w:rPr>
          <w:rFonts w:ascii="Calibri" w:hAnsi="Calibri" w:cs="Calibri"/>
        </w:rPr>
      </w:pPr>
      <w:r w:rsidRPr="00924DE2">
        <w:rPr>
          <w:rFonts w:ascii="Calibri" w:hAnsi="Calibri" w:cs="Calibri"/>
        </w:rPr>
        <w:t>I</w:t>
      </w:r>
      <w:r w:rsidR="00DB4CFC" w:rsidRPr="00924DE2">
        <w:rPr>
          <w:rFonts w:ascii="Calibri" w:hAnsi="Calibri" w:cs="Calibri"/>
        </w:rPr>
        <w:t>nclude all relevant motions that impact liability, damages or coverage.</w:t>
      </w:r>
    </w:p>
    <w:p w14:paraId="4C73BD29" w14:textId="25EED2AC" w:rsidR="00DB4CFC" w:rsidRPr="009B5E2B" w:rsidRDefault="008B6D64" w:rsidP="009B5E2B">
      <w:pPr>
        <w:pStyle w:val="Heading1"/>
      </w:pPr>
      <w:r w:rsidRPr="009B5E2B">
        <w:t>VI.</w:t>
      </w:r>
      <w:r w:rsidR="00800B6C">
        <w:t xml:space="preserve"> </w:t>
      </w:r>
      <w:r w:rsidR="00DB4CFC" w:rsidRPr="009B5E2B">
        <w:t xml:space="preserve">TRIAL PREPARATION </w:t>
      </w:r>
      <w:r w:rsidR="00DB4CFC" w:rsidRPr="0077301C">
        <w:rPr>
          <w:b w:val="0"/>
          <w:bCs/>
          <w:sz w:val="22"/>
          <w:szCs w:val="32"/>
        </w:rPr>
        <w:t>(½ page</w:t>
      </w:r>
      <w:r w:rsidR="008F7FD5" w:rsidRPr="0077301C">
        <w:rPr>
          <w:b w:val="0"/>
          <w:bCs/>
          <w:sz w:val="22"/>
          <w:szCs w:val="32"/>
        </w:rPr>
        <w:t xml:space="preserve"> is sufficient</w:t>
      </w:r>
      <w:r w:rsidR="00DB4CFC" w:rsidRPr="0077301C">
        <w:rPr>
          <w:b w:val="0"/>
          <w:bCs/>
          <w:sz w:val="22"/>
          <w:szCs w:val="32"/>
        </w:rPr>
        <w:t>)</w:t>
      </w:r>
    </w:p>
    <w:p w14:paraId="0EE2B843" w14:textId="06DCE3E0" w:rsidR="008B6D64" w:rsidRPr="00924DE2" w:rsidRDefault="00DB4CFC" w:rsidP="008B6D64">
      <w:pPr>
        <w:pStyle w:val="ListParagraph"/>
        <w:numPr>
          <w:ilvl w:val="0"/>
          <w:numId w:val="22"/>
        </w:numPr>
        <w:rPr>
          <w:rFonts w:ascii="Calibri" w:hAnsi="Calibri" w:cs="Calibri"/>
        </w:rPr>
      </w:pPr>
      <w:r w:rsidRPr="00924DE2">
        <w:rPr>
          <w:rFonts w:ascii="Calibri" w:hAnsi="Calibri" w:cs="Calibri"/>
        </w:rPr>
        <w:t xml:space="preserve">Any trial or logistical issues still pending? </w:t>
      </w:r>
    </w:p>
    <w:p w14:paraId="0F2CAA6F" w14:textId="73CAE5BA" w:rsidR="00DB4CFC" w:rsidRPr="00924DE2" w:rsidRDefault="008F7FD5" w:rsidP="008B6D64">
      <w:pPr>
        <w:pStyle w:val="ListParagraph"/>
        <w:numPr>
          <w:ilvl w:val="0"/>
          <w:numId w:val="16"/>
        </w:numPr>
        <w:rPr>
          <w:rFonts w:ascii="Calibri" w:hAnsi="Calibri" w:cs="Calibri"/>
        </w:rPr>
      </w:pPr>
      <w:r w:rsidRPr="00924DE2">
        <w:rPr>
          <w:rFonts w:ascii="Calibri" w:hAnsi="Calibri" w:cs="Calibri"/>
        </w:rPr>
        <w:t>Anticipated resolution/date</w:t>
      </w:r>
      <w:r w:rsidR="00CD624E" w:rsidRPr="00924DE2">
        <w:rPr>
          <w:rFonts w:ascii="Calibri" w:hAnsi="Calibri" w:cs="Calibri"/>
        </w:rPr>
        <w:t xml:space="preserve">. </w:t>
      </w:r>
    </w:p>
    <w:p w14:paraId="3F932450" w14:textId="032CDA69" w:rsidR="00DB4CFC" w:rsidRPr="00924DE2" w:rsidRDefault="00DB4CFC" w:rsidP="008B6D64">
      <w:pPr>
        <w:pStyle w:val="ListParagraph"/>
        <w:numPr>
          <w:ilvl w:val="0"/>
          <w:numId w:val="22"/>
        </w:numPr>
        <w:rPr>
          <w:rFonts w:ascii="Calibri" w:hAnsi="Calibri" w:cs="Calibri"/>
        </w:rPr>
      </w:pPr>
      <w:r w:rsidRPr="00924DE2">
        <w:rPr>
          <w:rFonts w:ascii="Calibri" w:hAnsi="Calibri" w:cs="Calibri"/>
        </w:rPr>
        <w:t xml:space="preserve">Jury instructions – any issue </w:t>
      </w:r>
      <w:r w:rsidR="008F7FD5" w:rsidRPr="00924DE2">
        <w:rPr>
          <w:rFonts w:ascii="Calibri" w:hAnsi="Calibri" w:cs="Calibri"/>
        </w:rPr>
        <w:t>with</w:t>
      </w:r>
      <w:r w:rsidRPr="00924DE2">
        <w:rPr>
          <w:rFonts w:ascii="Calibri" w:hAnsi="Calibri" w:cs="Calibri"/>
        </w:rPr>
        <w:t xml:space="preserve"> the standard form utilized?</w:t>
      </w:r>
    </w:p>
    <w:p w14:paraId="2F8781F4" w14:textId="77777777" w:rsidR="008B6D64" w:rsidRPr="00924DE2" w:rsidRDefault="00DB4CFC" w:rsidP="008B6D64">
      <w:pPr>
        <w:pStyle w:val="ListParagraph"/>
        <w:numPr>
          <w:ilvl w:val="0"/>
          <w:numId w:val="22"/>
        </w:numPr>
        <w:rPr>
          <w:rFonts w:ascii="Calibri" w:hAnsi="Calibri" w:cs="Calibri"/>
        </w:rPr>
      </w:pPr>
      <w:r w:rsidRPr="00924DE2">
        <w:rPr>
          <w:rFonts w:ascii="Calibri" w:hAnsi="Calibri" w:cs="Calibri"/>
        </w:rPr>
        <w:t>Any unresolved issues? If so</w:t>
      </w:r>
      <w:r w:rsidR="008B6D64" w:rsidRPr="00924DE2">
        <w:rPr>
          <w:rFonts w:ascii="Calibri" w:hAnsi="Calibri" w:cs="Calibri"/>
        </w:rPr>
        <w:t>,</w:t>
      </w:r>
      <w:r w:rsidRPr="00924DE2">
        <w:rPr>
          <w:rFonts w:ascii="Calibri" w:hAnsi="Calibri" w:cs="Calibri"/>
        </w:rPr>
        <w:t xml:space="preserve"> explain</w:t>
      </w:r>
      <w:r w:rsidR="008B6D64" w:rsidRPr="00924DE2">
        <w:rPr>
          <w:rFonts w:ascii="Calibri" w:hAnsi="Calibri" w:cs="Calibri"/>
        </w:rPr>
        <w:t xml:space="preserve">. </w:t>
      </w:r>
    </w:p>
    <w:p w14:paraId="33EF3098" w14:textId="5D01C00D" w:rsidR="008F7FD5" w:rsidRPr="00924DE2" w:rsidRDefault="00DB4CFC" w:rsidP="008B6D64">
      <w:pPr>
        <w:pStyle w:val="ListParagraph"/>
        <w:numPr>
          <w:ilvl w:val="0"/>
          <w:numId w:val="16"/>
        </w:numPr>
        <w:rPr>
          <w:rFonts w:ascii="Calibri" w:hAnsi="Calibri" w:cs="Calibri"/>
        </w:rPr>
      </w:pPr>
      <w:r w:rsidRPr="00924DE2">
        <w:rPr>
          <w:rFonts w:ascii="Calibri" w:hAnsi="Calibri" w:cs="Calibri"/>
        </w:rPr>
        <w:t>Effect on strategy?</w:t>
      </w:r>
    </w:p>
    <w:p w14:paraId="0BC6A993" w14:textId="5614C9CE" w:rsidR="00DB4CFC" w:rsidRPr="009B5E2B" w:rsidRDefault="008B6D64" w:rsidP="009B5E2B">
      <w:pPr>
        <w:pStyle w:val="Heading1"/>
      </w:pPr>
      <w:r w:rsidRPr="009B5E2B">
        <w:t>VII.</w:t>
      </w:r>
      <w:r w:rsidR="00800B6C">
        <w:t xml:space="preserve"> </w:t>
      </w:r>
      <w:r w:rsidR="00DB4CFC" w:rsidRPr="009B5E2B">
        <w:t xml:space="preserve">NEGOTIATIONS </w:t>
      </w:r>
      <w:r w:rsidR="00DB4CFC" w:rsidRPr="0077301C">
        <w:rPr>
          <w:b w:val="0"/>
          <w:bCs/>
          <w:sz w:val="22"/>
          <w:szCs w:val="32"/>
        </w:rPr>
        <w:t>(½</w:t>
      </w:r>
      <w:r w:rsidR="006F48D3" w:rsidRPr="0077301C">
        <w:rPr>
          <w:b w:val="0"/>
          <w:bCs/>
          <w:sz w:val="22"/>
          <w:szCs w:val="32"/>
        </w:rPr>
        <w:t xml:space="preserve"> </w:t>
      </w:r>
      <w:r w:rsidR="00DB4CFC" w:rsidRPr="0077301C">
        <w:rPr>
          <w:b w:val="0"/>
          <w:bCs/>
          <w:sz w:val="22"/>
          <w:szCs w:val="32"/>
        </w:rPr>
        <w:t>-</w:t>
      </w:r>
      <w:r w:rsidR="006F48D3" w:rsidRPr="0077301C">
        <w:rPr>
          <w:b w:val="0"/>
          <w:bCs/>
          <w:sz w:val="22"/>
          <w:szCs w:val="32"/>
        </w:rPr>
        <w:t xml:space="preserve"> </w:t>
      </w:r>
      <w:r w:rsidR="00DB4CFC" w:rsidRPr="0077301C">
        <w:rPr>
          <w:b w:val="0"/>
          <w:bCs/>
          <w:sz w:val="22"/>
          <w:szCs w:val="32"/>
        </w:rPr>
        <w:t>1 page</w:t>
      </w:r>
      <w:r w:rsidR="008F7FD5" w:rsidRPr="0077301C">
        <w:rPr>
          <w:b w:val="0"/>
          <w:bCs/>
          <w:sz w:val="22"/>
          <w:szCs w:val="32"/>
        </w:rPr>
        <w:t xml:space="preserve"> sufficient</w:t>
      </w:r>
      <w:r w:rsidR="00DB4CFC" w:rsidRPr="0077301C">
        <w:rPr>
          <w:b w:val="0"/>
          <w:bCs/>
          <w:sz w:val="22"/>
          <w:szCs w:val="32"/>
        </w:rPr>
        <w:t>)</w:t>
      </w:r>
    </w:p>
    <w:p w14:paraId="5F642C77" w14:textId="7483B5E4" w:rsidR="00DB4CFC" w:rsidRPr="00924DE2" w:rsidRDefault="00DB4CFC" w:rsidP="00924DE2">
      <w:pPr>
        <w:pStyle w:val="ListParagraph"/>
        <w:numPr>
          <w:ilvl w:val="4"/>
          <w:numId w:val="4"/>
        </w:numPr>
        <w:rPr>
          <w:rFonts w:ascii="Calibri" w:hAnsi="Calibri" w:cs="Calibri"/>
        </w:rPr>
      </w:pPr>
      <w:r w:rsidRPr="00924DE2">
        <w:rPr>
          <w:rFonts w:ascii="Calibri" w:hAnsi="Calibri" w:cs="Calibri"/>
        </w:rPr>
        <w:t>What negotiations have occurred (including mediations/other forms of ADR)?</w:t>
      </w:r>
    </w:p>
    <w:p w14:paraId="210AB6B0" w14:textId="598A0F7C" w:rsidR="00DB4CFC" w:rsidRPr="00924DE2" w:rsidRDefault="00DB4CFC" w:rsidP="00924DE2">
      <w:pPr>
        <w:pStyle w:val="ListParagraph"/>
        <w:numPr>
          <w:ilvl w:val="4"/>
          <w:numId w:val="4"/>
        </w:numPr>
        <w:rPr>
          <w:rFonts w:ascii="Calibri" w:hAnsi="Calibri" w:cs="Calibri"/>
        </w:rPr>
      </w:pPr>
      <w:r w:rsidRPr="00924DE2">
        <w:rPr>
          <w:rFonts w:ascii="Calibri" w:hAnsi="Calibri" w:cs="Calibri"/>
        </w:rPr>
        <w:t>Any “Hammer Letters</w:t>
      </w:r>
      <w:r w:rsidR="00CD624E" w:rsidRPr="00924DE2">
        <w:rPr>
          <w:rFonts w:ascii="Calibri" w:hAnsi="Calibri" w:cs="Calibri"/>
        </w:rPr>
        <w:t>,”</w:t>
      </w:r>
      <w:r w:rsidRPr="00924DE2">
        <w:rPr>
          <w:rFonts w:ascii="Calibri" w:hAnsi="Calibri" w:cs="Calibri"/>
        </w:rPr>
        <w:t xml:space="preserve"> policy limit demands or other jurisdictional demands issues (Hart, Rova Farm, Stowers, 998s, OOJs, etc.)?</w:t>
      </w:r>
    </w:p>
    <w:p w14:paraId="7C5C6B05" w14:textId="275749E6" w:rsidR="008F7FD5" w:rsidRPr="00924DE2" w:rsidRDefault="00DB4CFC" w:rsidP="00924DE2">
      <w:pPr>
        <w:pStyle w:val="ListParagraph"/>
        <w:numPr>
          <w:ilvl w:val="4"/>
          <w:numId w:val="4"/>
        </w:numPr>
        <w:rPr>
          <w:rFonts w:ascii="Calibri" w:hAnsi="Calibri" w:cs="Calibri"/>
        </w:rPr>
      </w:pPr>
      <w:r w:rsidRPr="00924DE2">
        <w:rPr>
          <w:rFonts w:ascii="Calibri" w:hAnsi="Calibri" w:cs="Calibri"/>
        </w:rPr>
        <w:t xml:space="preserve">Any settlement concerns (multiple defendants, damages in excess of limits or ability to </w:t>
      </w:r>
      <w:r w:rsidR="008B6D64" w:rsidRPr="00924DE2">
        <w:rPr>
          <w:rFonts w:ascii="Calibri" w:hAnsi="Calibri" w:cs="Calibri"/>
        </w:rPr>
        <w:t xml:space="preserve">         </w:t>
      </w:r>
      <w:r w:rsidRPr="00924DE2">
        <w:rPr>
          <w:rFonts w:ascii="Calibri" w:hAnsi="Calibri" w:cs="Calibri"/>
        </w:rPr>
        <w:t>settle all or none</w:t>
      </w:r>
      <w:r w:rsidR="008F7FD5" w:rsidRPr="00924DE2">
        <w:rPr>
          <w:rFonts w:ascii="Calibri" w:hAnsi="Calibri" w:cs="Calibri"/>
        </w:rPr>
        <w:t>/</w:t>
      </w:r>
      <w:r w:rsidRPr="00924DE2">
        <w:rPr>
          <w:rFonts w:ascii="Calibri" w:hAnsi="Calibri" w:cs="Calibri"/>
        </w:rPr>
        <w:t xml:space="preserve"> jurisdiction)?</w:t>
      </w:r>
    </w:p>
    <w:p w14:paraId="6891450F" w14:textId="768EBBF3" w:rsidR="00DB4CFC" w:rsidRPr="009B5E2B" w:rsidRDefault="008B6D64" w:rsidP="009B5E2B">
      <w:pPr>
        <w:pStyle w:val="Heading1"/>
      </w:pPr>
      <w:r w:rsidRPr="009B5E2B">
        <w:t>VIII.</w:t>
      </w:r>
      <w:r w:rsidR="00800B6C">
        <w:t xml:space="preserve"> </w:t>
      </w:r>
      <w:r w:rsidR="00DB4CFC" w:rsidRPr="009B5E2B">
        <w:t xml:space="preserve">OUTCOME </w:t>
      </w:r>
      <w:r w:rsidR="00DB4CFC" w:rsidRPr="0077301C">
        <w:rPr>
          <w:b w:val="0"/>
          <w:bCs/>
          <w:sz w:val="22"/>
          <w:szCs w:val="32"/>
        </w:rPr>
        <w:t>(</w:t>
      </w:r>
      <w:r w:rsidR="008F7FD5" w:rsidRPr="0077301C">
        <w:rPr>
          <w:b w:val="0"/>
          <w:bCs/>
          <w:sz w:val="22"/>
          <w:szCs w:val="32"/>
        </w:rPr>
        <w:t>1-2 pages sufficient,</w:t>
      </w:r>
      <w:r w:rsidR="00DB4CFC" w:rsidRPr="0077301C">
        <w:rPr>
          <w:b w:val="0"/>
          <w:bCs/>
          <w:sz w:val="22"/>
          <w:szCs w:val="32"/>
        </w:rPr>
        <w:t xml:space="preserve"> unless facts dictate otherwise)</w:t>
      </w:r>
    </w:p>
    <w:p w14:paraId="28133262" w14:textId="14AA9844" w:rsidR="00DB4CFC" w:rsidRPr="00924DE2" w:rsidRDefault="00DB4CFC" w:rsidP="00CD624E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924DE2">
        <w:rPr>
          <w:rFonts w:ascii="Calibri" w:hAnsi="Calibri" w:cs="Calibri"/>
        </w:rPr>
        <w:t>Based on the information to date has anything occurred that changes our current strategy?</w:t>
      </w:r>
    </w:p>
    <w:p w14:paraId="03809C97" w14:textId="28ED9032" w:rsidR="00DB4CFC" w:rsidRPr="00924DE2" w:rsidRDefault="00DB4CFC" w:rsidP="00DB4CFC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924DE2">
        <w:rPr>
          <w:rFonts w:ascii="Calibri" w:hAnsi="Calibri" w:cs="Calibri"/>
        </w:rPr>
        <w:t>Does Defendant</w:t>
      </w:r>
      <w:r w:rsidR="00CD624E" w:rsidRPr="00924DE2">
        <w:rPr>
          <w:rFonts w:ascii="Calibri" w:hAnsi="Calibri" w:cs="Calibri"/>
        </w:rPr>
        <w:t>/insured</w:t>
      </w:r>
      <w:r w:rsidRPr="00924DE2">
        <w:rPr>
          <w:rFonts w:ascii="Calibri" w:hAnsi="Calibri" w:cs="Calibri"/>
        </w:rPr>
        <w:t xml:space="preserve"> know of, and is aligned with our current strategy? Have you affirmatively communicated this to your client</w:t>
      </w:r>
      <w:r w:rsidR="00FB7A8E" w:rsidRPr="00924DE2">
        <w:rPr>
          <w:rFonts w:ascii="Calibri" w:hAnsi="Calibri" w:cs="Calibri"/>
        </w:rPr>
        <w:t>/our insured</w:t>
      </w:r>
      <w:r w:rsidRPr="00924DE2">
        <w:rPr>
          <w:rFonts w:ascii="Calibri" w:hAnsi="Calibri" w:cs="Calibri"/>
        </w:rPr>
        <w:t>?</w:t>
      </w:r>
    </w:p>
    <w:p w14:paraId="78040F2A" w14:textId="77777777" w:rsidR="00DB4CFC" w:rsidRPr="00924DE2" w:rsidRDefault="00DB4CFC" w:rsidP="00DB4CFC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924DE2">
        <w:rPr>
          <w:rFonts w:ascii="Calibri" w:hAnsi="Calibri" w:cs="Calibri"/>
        </w:rPr>
        <w:lastRenderedPageBreak/>
        <w:t>Does the Defendant know the current value you hold on this case and any potential exposure?</w:t>
      </w:r>
    </w:p>
    <w:p w14:paraId="4EC6B4F2" w14:textId="77777777" w:rsidR="00DB4CFC" w:rsidRPr="00924DE2" w:rsidRDefault="00DB4CFC" w:rsidP="00DB4CFC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924DE2">
        <w:rPr>
          <w:rFonts w:ascii="Calibri" w:hAnsi="Calibri" w:cs="Calibri"/>
        </w:rPr>
        <w:t>Have all demands and offers been communicated to Defendant?</w:t>
      </w:r>
    </w:p>
    <w:p w14:paraId="381876F7" w14:textId="57B1B1D6" w:rsidR="00DB4CFC" w:rsidRPr="00924DE2" w:rsidRDefault="00DB4CFC" w:rsidP="00DB4CFC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924DE2">
        <w:rPr>
          <w:rFonts w:ascii="Calibri" w:hAnsi="Calibri" w:cs="Calibri"/>
        </w:rPr>
        <w:t xml:space="preserve">Provide a succinct evaluation and estimate (valuation) based on all information presently known (recognizing no one can predict 100% a jury outcome) </w:t>
      </w:r>
    </w:p>
    <w:p w14:paraId="3D1B8D17" w14:textId="77777777" w:rsidR="008F7FD5" w:rsidRPr="00924DE2" w:rsidRDefault="00DB4CFC" w:rsidP="00DB4CFC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924DE2">
        <w:rPr>
          <w:rFonts w:ascii="Calibri" w:hAnsi="Calibri" w:cs="Calibri"/>
        </w:rPr>
        <w:t>Provide your best professional assessment of a potential jury verdict range along with any research indicating verdicts in this area</w:t>
      </w:r>
      <w:r w:rsidR="008F7FD5" w:rsidRPr="00924DE2">
        <w:rPr>
          <w:rFonts w:ascii="Calibri" w:hAnsi="Calibri" w:cs="Calibri"/>
        </w:rPr>
        <w:t>.</w:t>
      </w:r>
    </w:p>
    <w:p w14:paraId="1D98AD69" w14:textId="7D7A8FB6" w:rsidR="00DB4CFC" w:rsidRPr="00924DE2" w:rsidRDefault="00DB4CFC" w:rsidP="00DB4CFC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924DE2">
        <w:rPr>
          <w:rFonts w:ascii="Calibri" w:hAnsi="Calibri" w:cs="Calibri"/>
        </w:rPr>
        <w:t>Do you agree with the research versus your case? Why or why not?</w:t>
      </w:r>
    </w:p>
    <w:p w14:paraId="725783F7" w14:textId="5CCD4A7E" w:rsidR="008F7FD5" w:rsidRPr="0077301C" w:rsidRDefault="00CD624E" w:rsidP="009B5E2B">
      <w:pPr>
        <w:pStyle w:val="Heading1"/>
        <w:rPr>
          <w:b w:val="0"/>
          <w:bCs/>
          <w:sz w:val="22"/>
          <w:szCs w:val="32"/>
        </w:rPr>
      </w:pPr>
      <w:r w:rsidRPr="009B5E2B">
        <w:t>IX.</w:t>
      </w:r>
      <w:r w:rsidR="00800B6C">
        <w:t xml:space="preserve"> </w:t>
      </w:r>
      <w:r w:rsidR="00DB4CFC" w:rsidRPr="009B5E2B">
        <w:t xml:space="preserve">COSTS </w:t>
      </w:r>
      <w:r w:rsidR="00DB4CFC" w:rsidRPr="0077301C">
        <w:rPr>
          <w:b w:val="0"/>
          <w:bCs/>
          <w:sz w:val="22"/>
          <w:szCs w:val="32"/>
        </w:rPr>
        <w:t>(</w:t>
      </w:r>
      <w:r w:rsidR="0077301C" w:rsidRPr="0077301C">
        <w:rPr>
          <w:b w:val="0"/>
          <w:bCs/>
          <w:sz w:val="22"/>
          <w:szCs w:val="32"/>
        </w:rPr>
        <w:t xml:space="preserve">¼ </w:t>
      </w:r>
      <w:r w:rsidR="008F7FD5" w:rsidRPr="0077301C">
        <w:rPr>
          <w:b w:val="0"/>
          <w:bCs/>
          <w:sz w:val="22"/>
          <w:szCs w:val="32"/>
        </w:rPr>
        <w:t>-</w:t>
      </w:r>
      <w:r w:rsidR="0077301C" w:rsidRPr="0077301C">
        <w:rPr>
          <w:b w:val="0"/>
          <w:bCs/>
          <w:sz w:val="22"/>
          <w:szCs w:val="32"/>
        </w:rPr>
        <w:t xml:space="preserve"> ½ </w:t>
      </w:r>
      <w:r w:rsidR="008F7FD5" w:rsidRPr="0077301C">
        <w:rPr>
          <w:b w:val="0"/>
          <w:bCs/>
          <w:sz w:val="22"/>
          <w:szCs w:val="32"/>
        </w:rPr>
        <w:t>page is sufficient</w:t>
      </w:r>
      <w:r w:rsidR="00DB4CFC" w:rsidRPr="0077301C">
        <w:rPr>
          <w:b w:val="0"/>
          <w:bCs/>
          <w:sz w:val="22"/>
          <w:szCs w:val="32"/>
        </w:rPr>
        <w:t>)</w:t>
      </w:r>
    </w:p>
    <w:p w14:paraId="19759FCC" w14:textId="748E4736" w:rsidR="008F7FD5" w:rsidRPr="00AB2C9A" w:rsidRDefault="00DB4CFC" w:rsidP="00AB2C9A">
      <w:pPr>
        <w:pStyle w:val="ListParagraph"/>
        <w:numPr>
          <w:ilvl w:val="0"/>
          <w:numId w:val="30"/>
        </w:numPr>
        <w:rPr>
          <w:rFonts w:ascii="Calibri" w:hAnsi="Calibri" w:cs="Calibri"/>
        </w:rPr>
      </w:pPr>
      <w:r w:rsidRPr="00AB2C9A">
        <w:rPr>
          <w:rFonts w:ascii="Calibri" w:hAnsi="Calibri" w:cs="Calibri"/>
        </w:rPr>
        <w:t xml:space="preserve">Summarize trial cost to bring this to conclusion. </w:t>
      </w:r>
    </w:p>
    <w:p w14:paraId="11379182" w14:textId="4AAFAF4C" w:rsidR="008F7FD5" w:rsidRPr="009B5E2B" w:rsidRDefault="00CD624E" w:rsidP="009B5E2B">
      <w:pPr>
        <w:pStyle w:val="Heading1"/>
      </w:pPr>
      <w:r w:rsidRPr="009B5E2B">
        <w:t>X.</w:t>
      </w:r>
      <w:r w:rsidR="00800B6C">
        <w:t xml:space="preserve"> </w:t>
      </w:r>
      <w:r w:rsidR="00DB4CFC" w:rsidRPr="009B5E2B">
        <w:t xml:space="preserve">ATTENDANCE </w:t>
      </w:r>
      <w:r w:rsidR="0077301C" w:rsidRPr="0077301C">
        <w:rPr>
          <w:b w:val="0"/>
          <w:bCs/>
          <w:sz w:val="22"/>
          <w:szCs w:val="32"/>
        </w:rPr>
        <w:t>(¼ - ½ page is sufficient)</w:t>
      </w:r>
    </w:p>
    <w:p w14:paraId="3E8C43E1" w14:textId="14FD08C2" w:rsidR="00CD624E" w:rsidRPr="00924DE2" w:rsidRDefault="00DB4CFC" w:rsidP="00924DE2">
      <w:pPr>
        <w:pStyle w:val="ListParagraph"/>
        <w:numPr>
          <w:ilvl w:val="0"/>
          <w:numId w:val="26"/>
        </w:numPr>
        <w:rPr>
          <w:rFonts w:ascii="Calibri" w:hAnsi="Calibri" w:cs="Calibri"/>
        </w:rPr>
      </w:pPr>
      <w:r w:rsidRPr="00924DE2">
        <w:rPr>
          <w:rFonts w:ascii="Calibri" w:hAnsi="Calibri" w:cs="Calibri"/>
        </w:rPr>
        <w:t>Who will be attending trial. If more than 1 attorney</w:t>
      </w:r>
      <w:r w:rsidR="008F7FD5" w:rsidRPr="00924DE2">
        <w:rPr>
          <w:rFonts w:ascii="Calibri" w:hAnsi="Calibri" w:cs="Calibri"/>
        </w:rPr>
        <w:t>, what other timekeepers and have their attendance been authorized</w:t>
      </w:r>
      <w:r w:rsidRPr="00924DE2">
        <w:rPr>
          <w:rFonts w:ascii="Calibri" w:hAnsi="Calibri" w:cs="Calibri"/>
        </w:rPr>
        <w:t xml:space="preserve">? </w:t>
      </w:r>
    </w:p>
    <w:p w14:paraId="61D8F1B2" w14:textId="20BE8289" w:rsidR="008F7FD5" w:rsidRPr="00924DE2" w:rsidRDefault="008F7FD5" w:rsidP="00CD624E">
      <w:pPr>
        <w:pStyle w:val="ListParagraph"/>
        <w:numPr>
          <w:ilvl w:val="0"/>
          <w:numId w:val="16"/>
        </w:numPr>
        <w:rPr>
          <w:rFonts w:ascii="Calibri" w:hAnsi="Calibri" w:cs="Calibri"/>
        </w:rPr>
      </w:pPr>
      <w:r w:rsidRPr="00924DE2">
        <w:rPr>
          <w:rFonts w:ascii="Calibri" w:hAnsi="Calibri" w:cs="Calibri"/>
        </w:rPr>
        <w:t xml:space="preserve">What additional timekeepers are required, state names, </w:t>
      </w:r>
      <w:r w:rsidR="00CD624E" w:rsidRPr="00924DE2">
        <w:rPr>
          <w:rFonts w:ascii="Calibri" w:hAnsi="Calibri" w:cs="Calibri"/>
        </w:rPr>
        <w:t xml:space="preserve">status in firm (partner, associate, paralegal) </w:t>
      </w:r>
      <w:r w:rsidRPr="00924DE2">
        <w:rPr>
          <w:rFonts w:ascii="Calibri" w:hAnsi="Calibri" w:cs="Calibri"/>
        </w:rPr>
        <w:t xml:space="preserve">hourly rates and purpose/need. </w:t>
      </w:r>
    </w:p>
    <w:p w14:paraId="5D9FEBAE" w14:textId="432154D2" w:rsidR="006A1E26" w:rsidRPr="00924DE2" w:rsidRDefault="00DB4CFC" w:rsidP="00924DE2">
      <w:pPr>
        <w:pStyle w:val="ListParagraph"/>
        <w:numPr>
          <w:ilvl w:val="0"/>
          <w:numId w:val="26"/>
        </w:numPr>
        <w:rPr>
          <w:rFonts w:ascii="Calibri" w:hAnsi="Calibri" w:cs="Calibri"/>
        </w:rPr>
      </w:pPr>
      <w:r w:rsidRPr="00924DE2">
        <w:rPr>
          <w:rFonts w:ascii="Calibri" w:hAnsi="Calibri" w:cs="Calibri"/>
        </w:rPr>
        <w:t xml:space="preserve">Have Defendant and or corporate representative been notified and will be in attendance? </w:t>
      </w:r>
    </w:p>
    <w:p w14:paraId="372C6F2C" w14:textId="74FE5F6E" w:rsidR="00DB4CFC" w:rsidRPr="00924DE2" w:rsidRDefault="00DB4CFC" w:rsidP="006A1E26">
      <w:pPr>
        <w:pStyle w:val="ListParagraph"/>
        <w:numPr>
          <w:ilvl w:val="0"/>
          <w:numId w:val="16"/>
        </w:numPr>
        <w:rPr>
          <w:rFonts w:ascii="Calibri" w:hAnsi="Calibri" w:cs="Calibri"/>
        </w:rPr>
      </w:pPr>
      <w:r w:rsidRPr="00924DE2">
        <w:rPr>
          <w:rFonts w:ascii="Calibri" w:hAnsi="Calibri" w:cs="Calibri"/>
        </w:rPr>
        <w:t>If not, why not?</w:t>
      </w:r>
    </w:p>
    <w:sectPr w:rsidR="00DB4CFC" w:rsidRPr="00924DE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74375" w14:textId="77777777" w:rsidR="00CB5906" w:rsidRDefault="00CB5906" w:rsidP="008F7FD5">
      <w:pPr>
        <w:spacing w:after="0" w:line="240" w:lineRule="auto"/>
      </w:pPr>
      <w:r>
        <w:separator/>
      </w:r>
    </w:p>
  </w:endnote>
  <w:endnote w:type="continuationSeparator" w:id="0">
    <w:p w14:paraId="4AA2BB4C" w14:textId="77777777" w:rsidR="00CB5906" w:rsidRDefault="00CB5906" w:rsidP="008F7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5580623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722ADE" w14:textId="505F9C7A" w:rsidR="008F7FD5" w:rsidRPr="00096530" w:rsidRDefault="008F7FD5">
        <w:pPr>
          <w:pStyle w:val="Footer"/>
          <w:jc w:val="right"/>
          <w:rPr>
            <w:sz w:val="20"/>
            <w:szCs w:val="20"/>
          </w:rPr>
        </w:pPr>
        <w:r w:rsidRPr="00096530">
          <w:rPr>
            <w:sz w:val="20"/>
            <w:szCs w:val="20"/>
          </w:rPr>
          <w:fldChar w:fldCharType="begin"/>
        </w:r>
        <w:r w:rsidRPr="00096530">
          <w:rPr>
            <w:sz w:val="20"/>
            <w:szCs w:val="20"/>
          </w:rPr>
          <w:instrText xml:space="preserve"> PAGE   \* MERGEFORMAT </w:instrText>
        </w:r>
        <w:r w:rsidRPr="00096530">
          <w:rPr>
            <w:sz w:val="20"/>
            <w:szCs w:val="20"/>
          </w:rPr>
          <w:fldChar w:fldCharType="separate"/>
        </w:r>
        <w:r w:rsidRPr="00096530">
          <w:rPr>
            <w:noProof/>
            <w:sz w:val="20"/>
            <w:szCs w:val="20"/>
          </w:rPr>
          <w:t>2</w:t>
        </w:r>
        <w:r w:rsidRPr="00096530">
          <w:rPr>
            <w:noProof/>
            <w:sz w:val="20"/>
            <w:szCs w:val="20"/>
          </w:rPr>
          <w:fldChar w:fldCharType="end"/>
        </w:r>
      </w:p>
    </w:sdtContent>
  </w:sdt>
  <w:p w14:paraId="4836FFF6" w14:textId="77777777" w:rsidR="008F7FD5" w:rsidRDefault="008F7F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3B243" w14:textId="77777777" w:rsidR="00CB5906" w:rsidRDefault="00CB5906" w:rsidP="008F7FD5">
      <w:pPr>
        <w:spacing w:after="0" w:line="240" w:lineRule="auto"/>
      </w:pPr>
      <w:r>
        <w:separator/>
      </w:r>
    </w:p>
  </w:footnote>
  <w:footnote w:type="continuationSeparator" w:id="0">
    <w:p w14:paraId="53E26A63" w14:textId="77777777" w:rsidR="00CB5906" w:rsidRDefault="00CB5906" w:rsidP="008F7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D3D28" w14:textId="5DC7A3A5" w:rsidR="008F7FD5" w:rsidRPr="00C41906" w:rsidRDefault="00CC5F26" w:rsidP="00CC5F26">
    <w:pPr>
      <w:pStyle w:val="Header"/>
      <w:jc w:val="right"/>
      <w:rPr>
        <w:rStyle w:val="BookTitle"/>
        <w:rFonts w:eastAsiaTheme="minorEastAsia"/>
        <w:color w:val="595959" w:themeColor="text1"/>
        <w:spacing w:val="0"/>
        <w:sz w:val="20"/>
        <w:szCs w:val="20"/>
      </w:rPr>
    </w:pPr>
    <w:r w:rsidRPr="00C41906">
      <w:rPr>
        <w:rStyle w:val="BookTitle"/>
        <w:rFonts w:eastAsiaTheme="minorEastAsia"/>
        <w:color w:val="595959" w:themeColor="text1"/>
        <w:spacing w:val="0"/>
        <w:sz w:val="20"/>
        <w:szCs w:val="20"/>
      </w:rPr>
      <w:t>Arch Attachment E – Pre-Trial Report</w:t>
    </w:r>
    <w:r w:rsidR="0071588E" w:rsidRPr="00C41906">
      <w:rPr>
        <w:rStyle w:val="BookTitle"/>
        <w:rFonts w:eastAsiaTheme="minorEastAsia"/>
        <w:color w:val="595959" w:themeColor="text1"/>
        <w:spacing w:val="0"/>
        <w:sz w:val="20"/>
        <w:szCs w:val="20"/>
      </w:rPr>
      <w:t xml:space="preserve"> Revised 0</w:t>
    </w:r>
    <w:r w:rsidR="00BC3E3A">
      <w:rPr>
        <w:rStyle w:val="BookTitle"/>
        <w:rFonts w:eastAsiaTheme="minorEastAsia"/>
        <w:color w:val="595959" w:themeColor="text1"/>
        <w:spacing w:val="0"/>
        <w:sz w:val="20"/>
        <w:szCs w:val="20"/>
      </w:rPr>
      <w:t>5</w:t>
    </w:r>
    <w:r w:rsidR="0071588E" w:rsidRPr="00C41906">
      <w:rPr>
        <w:rStyle w:val="BookTitle"/>
        <w:rFonts w:eastAsiaTheme="minorEastAsia"/>
        <w:color w:val="595959" w:themeColor="text1"/>
        <w:spacing w:val="0"/>
        <w:sz w:val="20"/>
        <w:szCs w:val="20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5499"/>
    <w:multiLevelType w:val="hybridMultilevel"/>
    <w:tmpl w:val="089462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A041A18">
      <w:start w:val="5"/>
      <w:numFmt w:val="upperRoman"/>
      <w:lvlText w:val="%4."/>
      <w:lvlJc w:val="left"/>
      <w:pPr>
        <w:ind w:left="3240" w:hanging="720"/>
      </w:pPr>
      <w:rPr>
        <w:rFonts w:hint="default"/>
        <w:b/>
        <w:u w:val="single"/>
      </w:rPr>
    </w:lvl>
    <w:lvl w:ilvl="4" w:tplc="04090015">
      <w:start w:val="1"/>
      <w:numFmt w:val="upperLetter"/>
      <w:lvlText w:val="%5."/>
      <w:lvlJc w:val="left"/>
      <w:pPr>
        <w:ind w:left="72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901AA"/>
    <w:multiLevelType w:val="hybridMultilevel"/>
    <w:tmpl w:val="910CF9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436D"/>
    <w:multiLevelType w:val="hybridMultilevel"/>
    <w:tmpl w:val="78446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781A15"/>
    <w:multiLevelType w:val="hybridMultilevel"/>
    <w:tmpl w:val="712AC9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96494C"/>
    <w:multiLevelType w:val="hybridMultilevel"/>
    <w:tmpl w:val="3FD2BD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5970D0"/>
    <w:multiLevelType w:val="hybridMultilevel"/>
    <w:tmpl w:val="7876E688"/>
    <w:lvl w:ilvl="0" w:tplc="2092FA6A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F3CB3"/>
    <w:multiLevelType w:val="hybridMultilevel"/>
    <w:tmpl w:val="A0B23B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3575F"/>
    <w:multiLevelType w:val="multilevel"/>
    <w:tmpl w:val="B5FE552E"/>
    <w:styleLink w:val="CurrentList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5"/>
      <w:numFmt w:val="upperRoman"/>
      <w:lvlText w:val="%4."/>
      <w:lvlJc w:val="left"/>
      <w:pPr>
        <w:ind w:left="3240" w:hanging="720"/>
      </w:pPr>
      <w:rPr>
        <w:rFonts w:hint="default"/>
        <w:b/>
        <w:u w:val="single"/>
      </w:rPr>
    </w:lvl>
    <w:lvl w:ilvl="4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C0ED2"/>
    <w:multiLevelType w:val="hybridMultilevel"/>
    <w:tmpl w:val="5FA80F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68038A"/>
    <w:multiLevelType w:val="hybridMultilevel"/>
    <w:tmpl w:val="F1469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B28EE"/>
    <w:multiLevelType w:val="hybridMultilevel"/>
    <w:tmpl w:val="1E6ECC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B68D6"/>
    <w:multiLevelType w:val="hybridMultilevel"/>
    <w:tmpl w:val="4EBCDF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33245"/>
    <w:multiLevelType w:val="hybridMultilevel"/>
    <w:tmpl w:val="00D8BE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84D32"/>
    <w:multiLevelType w:val="hybridMultilevel"/>
    <w:tmpl w:val="1430D5F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43DE5498"/>
    <w:multiLevelType w:val="hybridMultilevel"/>
    <w:tmpl w:val="D0000E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ADD420D"/>
    <w:multiLevelType w:val="hybridMultilevel"/>
    <w:tmpl w:val="F09E6C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F23A7"/>
    <w:multiLevelType w:val="hybridMultilevel"/>
    <w:tmpl w:val="654224C2"/>
    <w:lvl w:ilvl="0" w:tplc="82CC5C9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E015F4"/>
    <w:multiLevelType w:val="hybridMultilevel"/>
    <w:tmpl w:val="942AA56E"/>
    <w:lvl w:ilvl="0" w:tplc="12780210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45228D"/>
    <w:multiLevelType w:val="hybridMultilevel"/>
    <w:tmpl w:val="421234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D3489"/>
    <w:multiLevelType w:val="hybridMultilevel"/>
    <w:tmpl w:val="24182888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579D5B3C"/>
    <w:multiLevelType w:val="hybridMultilevel"/>
    <w:tmpl w:val="AF4A3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F6AAB"/>
    <w:multiLevelType w:val="hybridMultilevel"/>
    <w:tmpl w:val="90547C22"/>
    <w:lvl w:ilvl="0" w:tplc="0882DB3E">
      <w:start w:val="1"/>
      <w:numFmt w:val="upperLetter"/>
      <w:lvlText w:val="%1."/>
      <w:lvlJc w:val="left"/>
      <w:pPr>
        <w:ind w:left="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0" w:hanging="360"/>
      </w:pPr>
    </w:lvl>
    <w:lvl w:ilvl="2" w:tplc="0409001B" w:tentative="1">
      <w:start w:val="1"/>
      <w:numFmt w:val="lowerRoman"/>
      <w:lvlText w:val="%3."/>
      <w:lvlJc w:val="right"/>
      <w:pPr>
        <w:ind w:left="1930" w:hanging="180"/>
      </w:pPr>
    </w:lvl>
    <w:lvl w:ilvl="3" w:tplc="0409000F" w:tentative="1">
      <w:start w:val="1"/>
      <w:numFmt w:val="decimal"/>
      <w:lvlText w:val="%4."/>
      <w:lvlJc w:val="left"/>
      <w:pPr>
        <w:ind w:left="2650" w:hanging="360"/>
      </w:pPr>
    </w:lvl>
    <w:lvl w:ilvl="4" w:tplc="04090019" w:tentative="1">
      <w:start w:val="1"/>
      <w:numFmt w:val="lowerLetter"/>
      <w:lvlText w:val="%5."/>
      <w:lvlJc w:val="left"/>
      <w:pPr>
        <w:ind w:left="3370" w:hanging="360"/>
      </w:pPr>
    </w:lvl>
    <w:lvl w:ilvl="5" w:tplc="0409001B" w:tentative="1">
      <w:start w:val="1"/>
      <w:numFmt w:val="lowerRoman"/>
      <w:lvlText w:val="%6."/>
      <w:lvlJc w:val="right"/>
      <w:pPr>
        <w:ind w:left="4090" w:hanging="180"/>
      </w:pPr>
    </w:lvl>
    <w:lvl w:ilvl="6" w:tplc="0409000F" w:tentative="1">
      <w:start w:val="1"/>
      <w:numFmt w:val="decimal"/>
      <w:lvlText w:val="%7."/>
      <w:lvlJc w:val="left"/>
      <w:pPr>
        <w:ind w:left="4810" w:hanging="360"/>
      </w:pPr>
    </w:lvl>
    <w:lvl w:ilvl="7" w:tplc="04090019" w:tentative="1">
      <w:start w:val="1"/>
      <w:numFmt w:val="lowerLetter"/>
      <w:lvlText w:val="%8."/>
      <w:lvlJc w:val="left"/>
      <w:pPr>
        <w:ind w:left="5530" w:hanging="360"/>
      </w:pPr>
    </w:lvl>
    <w:lvl w:ilvl="8" w:tplc="040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22" w15:restartNumberingAfterBreak="0">
    <w:nsid w:val="5A4F6271"/>
    <w:multiLevelType w:val="hybridMultilevel"/>
    <w:tmpl w:val="87067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E3EA6"/>
    <w:multiLevelType w:val="hybridMultilevel"/>
    <w:tmpl w:val="4B9052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0D3F4B"/>
    <w:multiLevelType w:val="hybridMultilevel"/>
    <w:tmpl w:val="B0A67F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9F76EFC"/>
    <w:multiLevelType w:val="hybridMultilevel"/>
    <w:tmpl w:val="9CA606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A85607"/>
    <w:multiLevelType w:val="hybridMultilevel"/>
    <w:tmpl w:val="CBEE19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DF11368"/>
    <w:multiLevelType w:val="hybridMultilevel"/>
    <w:tmpl w:val="A1F6FD2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8" w15:restartNumberingAfterBreak="0">
    <w:nsid w:val="71A0670B"/>
    <w:multiLevelType w:val="hybridMultilevel"/>
    <w:tmpl w:val="B0A8AABC"/>
    <w:lvl w:ilvl="0" w:tplc="8578E9C6">
      <w:start w:val="1"/>
      <w:numFmt w:val="upperLetter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8C5DBF"/>
    <w:multiLevelType w:val="hybridMultilevel"/>
    <w:tmpl w:val="F000ED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45162247">
    <w:abstractNumId w:val="16"/>
  </w:num>
  <w:num w:numId="2" w16cid:durableId="1636906941">
    <w:abstractNumId w:val="2"/>
  </w:num>
  <w:num w:numId="3" w16cid:durableId="1404451159">
    <w:abstractNumId w:val="26"/>
  </w:num>
  <w:num w:numId="4" w16cid:durableId="644168636">
    <w:abstractNumId w:val="0"/>
  </w:num>
  <w:num w:numId="5" w16cid:durableId="1752893850">
    <w:abstractNumId w:val="22"/>
  </w:num>
  <w:num w:numId="6" w16cid:durableId="171602358">
    <w:abstractNumId w:val="9"/>
  </w:num>
  <w:num w:numId="7" w16cid:durableId="78017972">
    <w:abstractNumId w:val="17"/>
  </w:num>
  <w:num w:numId="8" w16cid:durableId="381684015">
    <w:abstractNumId w:val="3"/>
  </w:num>
  <w:num w:numId="9" w16cid:durableId="913860298">
    <w:abstractNumId w:val="19"/>
  </w:num>
  <w:num w:numId="10" w16cid:durableId="56393093">
    <w:abstractNumId w:val="4"/>
  </w:num>
  <w:num w:numId="11" w16cid:durableId="1615749737">
    <w:abstractNumId w:val="8"/>
  </w:num>
  <w:num w:numId="12" w16cid:durableId="163474077">
    <w:abstractNumId w:val="24"/>
  </w:num>
  <w:num w:numId="13" w16cid:durableId="442656022">
    <w:abstractNumId w:val="13"/>
  </w:num>
  <w:num w:numId="14" w16cid:durableId="1327787471">
    <w:abstractNumId w:val="27"/>
  </w:num>
  <w:num w:numId="15" w16cid:durableId="311372622">
    <w:abstractNumId w:val="28"/>
  </w:num>
  <w:num w:numId="16" w16cid:durableId="128135460">
    <w:abstractNumId w:val="29"/>
  </w:num>
  <w:num w:numId="17" w16cid:durableId="394208154">
    <w:abstractNumId w:val="5"/>
  </w:num>
  <w:num w:numId="18" w16cid:durableId="1284536898">
    <w:abstractNumId w:val="21"/>
  </w:num>
  <w:num w:numId="19" w16cid:durableId="21253398">
    <w:abstractNumId w:val="12"/>
  </w:num>
  <w:num w:numId="20" w16cid:durableId="739407758">
    <w:abstractNumId w:val="25"/>
  </w:num>
  <w:num w:numId="21" w16cid:durableId="1124620269">
    <w:abstractNumId w:val="15"/>
  </w:num>
  <w:num w:numId="22" w16cid:durableId="76485330">
    <w:abstractNumId w:val="23"/>
  </w:num>
  <w:num w:numId="23" w16cid:durableId="1215775269">
    <w:abstractNumId w:val="14"/>
  </w:num>
  <w:num w:numId="24" w16cid:durableId="463814855">
    <w:abstractNumId w:val="7"/>
  </w:num>
  <w:num w:numId="25" w16cid:durableId="577138166">
    <w:abstractNumId w:val="20"/>
  </w:num>
  <w:num w:numId="26" w16cid:durableId="1024525815">
    <w:abstractNumId w:val="10"/>
  </w:num>
  <w:num w:numId="27" w16cid:durableId="674966214">
    <w:abstractNumId w:val="6"/>
  </w:num>
  <w:num w:numId="28" w16cid:durableId="1165781684">
    <w:abstractNumId w:val="11"/>
  </w:num>
  <w:num w:numId="29" w16cid:durableId="593823240">
    <w:abstractNumId w:val="18"/>
  </w:num>
  <w:num w:numId="30" w16cid:durableId="79839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984"/>
    <w:rsid w:val="00096530"/>
    <w:rsid w:val="000B487A"/>
    <w:rsid w:val="000C6762"/>
    <w:rsid w:val="001524DB"/>
    <w:rsid w:val="002A50D5"/>
    <w:rsid w:val="002A7984"/>
    <w:rsid w:val="0030477B"/>
    <w:rsid w:val="00327954"/>
    <w:rsid w:val="003345CA"/>
    <w:rsid w:val="00345CD2"/>
    <w:rsid w:val="00355BEF"/>
    <w:rsid w:val="003C118E"/>
    <w:rsid w:val="00546F00"/>
    <w:rsid w:val="00590A21"/>
    <w:rsid w:val="005E763C"/>
    <w:rsid w:val="006142D2"/>
    <w:rsid w:val="0067057B"/>
    <w:rsid w:val="006810D3"/>
    <w:rsid w:val="00693DE3"/>
    <w:rsid w:val="006A1E26"/>
    <w:rsid w:val="006F48D3"/>
    <w:rsid w:val="00706D25"/>
    <w:rsid w:val="0071588E"/>
    <w:rsid w:val="007274F2"/>
    <w:rsid w:val="0077301C"/>
    <w:rsid w:val="0079584E"/>
    <w:rsid w:val="00795D89"/>
    <w:rsid w:val="007A2ABD"/>
    <w:rsid w:val="00800B6C"/>
    <w:rsid w:val="008435AB"/>
    <w:rsid w:val="008B6D64"/>
    <w:rsid w:val="008F7FD5"/>
    <w:rsid w:val="00924DE2"/>
    <w:rsid w:val="0098579C"/>
    <w:rsid w:val="00991788"/>
    <w:rsid w:val="009927A1"/>
    <w:rsid w:val="009B5E2B"/>
    <w:rsid w:val="00A245C6"/>
    <w:rsid w:val="00A551C9"/>
    <w:rsid w:val="00AB2C9A"/>
    <w:rsid w:val="00AD73DD"/>
    <w:rsid w:val="00B03965"/>
    <w:rsid w:val="00BA415F"/>
    <w:rsid w:val="00BC3E3A"/>
    <w:rsid w:val="00C41906"/>
    <w:rsid w:val="00C673D5"/>
    <w:rsid w:val="00CB5906"/>
    <w:rsid w:val="00CC5F26"/>
    <w:rsid w:val="00CD624E"/>
    <w:rsid w:val="00CF0757"/>
    <w:rsid w:val="00CF693F"/>
    <w:rsid w:val="00D14D57"/>
    <w:rsid w:val="00D46E6E"/>
    <w:rsid w:val="00DB4CFC"/>
    <w:rsid w:val="00DE6F97"/>
    <w:rsid w:val="00E6412C"/>
    <w:rsid w:val="00E81BDB"/>
    <w:rsid w:val="00E97DD2"/>
    <w:rsid w:val="00F93FB6"/>
    <w:rsid w:val="00FB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24BE3AC"/>
  <w15:chartTrackingRefBased/>
  <w15:docId w15:val="{A45EE09A-0856-48EE-9D33-62FA82C4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6F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0747C" w:themeColor="accent1" w:themeShade="BF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24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747C" w:themeColor="accent1" w:themeShade="BF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3DD"/>
    <w:pPr>
      <w:keepNext/>
      <w:keepLines/>
      <w:spacing w:before="40" w:after="0" w:line="240" w:lineRule="auto"/>
      <w:outlineLvl w:val="2"/>
    </w:pPr>
    <w:rPr>
      <w:rFonts w:eastAsiaTheme="majorEastAsia" w:cstheme="majorBidi"/>
      <w:color w:val="00747C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9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747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984"/>
    <w:pPr>
      <w:keepNext/>
      <w:keepLines/>
      <w:spacing w:before="80" w:after="40"/>
      <w:outlineLvl w:val="4"/>
    </w:pPr>
    <w:rPr>
      <w:rFonts w:eastAsiaTheme="majorEastAsia" w:cstheme="majorBidi"/>
      <w:color w:val="00747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9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929292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984"/>
    <w:pPr>
      <w:keepNext/>
      <w:keepLines/>
      <w:spacing w:before="40" w:after="0"/>
      <w:outlineLvl w:val="6"/>
    </w:pPr>
    <w:rPr>
      <w:rFonts w:eastAsiaTheme="majorEastAsia" w:cstheme="majorBidi"/>
      <w:color w:val="929292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984"/>
    <w:pPr>
      <w:keepNext/>
      <w:keepLines/>
      <w:spacing w:after="0"/>
      <w:outlineLvl w:val="7"/>
    </w:pPr>
    <w:rPr>
      <w:rFonts w:eastAsiaTheme="majorEastAsia" w:cstheme="majorBidi"/>
      <w:i/>
      <w:iCs/>
      <w:color w:val="727272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984"/>
    <w:pPr>
      <w:keepNext/>
      <w:keepLines/>
      <w:spacing w:after="0"/>
      <w:outlineLvl w:val="8"/>
    </w:pPr>
    <w:rPr>
      <w:rFonts w:eastAsiaTheme="majorEastAsia" w:cstheme="majorBidi"/>
      <w:color w:val="72727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F00"/>
    <w:rPr>
      <w:rFonts w:asciiTheme="majorHAnsi" w:eastAsiaTheme="majorEastAsia" w:hAnsiTheme="majorHAnsi" w:cstheme="majorBidi"/>
      <w:b/>
      <w:color w:val="00747C" w:themeColor="accent1" w:themeShade="BF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524DB"/>
    <w:rPr>
      <w:rFonts w:asciiTheme="majorHAnsi" w:eastAsiaTheme="majorEastAsia" w:hAnsiTheme="majorHAnsi" w:cstheme="majorBidi"/>
      <w:b/>
      <w:color w:val="00747C" w:themeColor="accent1" w:themeShade="BF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3DD"/>
    <w:rPr>
      <w:rFonts w:eastAsiaTheme="majorEastAsia" w:cstheme="majorBidi"/>
      <w:color w:val="00747C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984"/>
    <w:rPr>
      <w:rFonts w:eastAsiaTheme="majorEastAsia" w:cstheme="majorBidi"/>
      <w:i/>
      <w:iCs/>
      <w:color w:val="00747C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984"/>
    <w:rPr>
      <w:rFonts w:eastAsiaTheme="majorEastAsia" w:cstheme="majorBidi"/>
      <w:color w:val="00747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984"/>
    <w:rPr>
      <w:rFonts w:eastAsiaTheme="majorEastAsia" w:cstheme="majorBidi"/>
      <w:i/>
      <w:iCs/>
      <w:color w:val="92929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984"/>
    <w:rPr>
      <w:rFonts w:eastAsiaTheme="majorEastAsia" w:cstheme="majorBidi"/>
      <w:color w:val="92929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984"/>
    <w:rPr>
      <w:rFonts w:eastAsiaTheme="majorEastAsia" w:cstheme="majorBidi"/>
      <w:i/>
      <w:iCs/>
      <w:color w:val="72727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984"/>
    <w:rPr>
      <w:rFonts w:eastAsiaTheme="majorEastAsia" w:cstheme="majorBidi"/>
      <w:color w:val="727272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9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984"/>
    <w:pPr>
      <w:numPr>
        <w:ilvl w:val="1"/>
      </w:numPr>
    </w:pPr>
    <w:rPr>
      <w:rFonts w:eastAsiaTheme="majorEastAsia" w:cstheme="majorBidi"/>
      <w:color w:val="929292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984"/>
    <w:rPr>
      <w:rFonts w:eastAsiaTheme="majorEastAsia" w:cstheme="majorBidi"/>
      <w:color w:val="929292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984"/>
    <w:pPr>
      <w:spacing w:before="160"/>
      <w:jc w:val="center"/>
    </w:pPr>
    <w:rPr>
      <w:i/>
      <w:iCs/>
      <w:color w:val="828282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984"/>
    <w:rPr>
      <w:i/>
      <w:iCs/>
      <w:color w:val="828282" w:themeColor="text1" w:themeTint="BF"/>
    </w:rPr>
  </w:style>
  <w:style w:type="paragraph" w:styleId="ListParagraph">
    <w:name w:val="List Paragraph"/>
    <w:basedOn w:val="Normal"/>
    <w:uiPriority w:val="34"/>
    <w:qFormat/>
    <w:rsid w:val="002A79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984"/>
    <w:rPr>
      <w:i/>
      <w:iCs/>
      <w:color w:val="00747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984"/>
    <w:pPr>
      <w:pBdr>
        <w:top w:val="single" w:sz="4" w:space="10" w:color="00747C" w:themeColor="accent1" w:themeShade="BF"/>
        <w:bottom w:val="single" w:sz="4" w:space="10" w:color="00747C" w:themeColor="accent1" w:themeShade="BF"/>
      </w:pBdr>
      <w:spacing w:before="360" w:after="360"/>
      <w:ind w:left="864" w:right="864"/>
      <w:jc w:val="center"/>
    </w:pPr>
    <w:rPr>
      <w:i/>
      <w:iCs/>
      <w:color w:val="00747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984"/>
    <w:rPr>
      <w:i/>
      <w:iCs/>
      <w:color w:val="00747C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984"/>
    <w:rPr>
      <w:b/>
      <w:bCs/>
      <w:smallCaps/>
      <w:color w:val="00747C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7F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FD5"/>
  </w:style>
  <w:style w:type="paragraph" w:styleId="Footer">
    <w:name w:val="footer"/>
    <w:basedOn w:val="Normal"/>
    <w:link w:val="FooterChar"/>
    <w:uiPriority w:val="99"/>
    <w:unhideWhenUsed/>
    <w:rsid w:val="008F7F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FD5"/>
  </w:style>
  <w:style w:type="numbering" w:customStyle="1" w:styleId="CurrentList1">
    <w:name w:val="Current List1"/>
    <w:uiPriority w:val="99"/>
    <w:rsid w:val="00924DE2"/>
    <w:pPr>
      <w:numPr>
        <w:numId w:val="24"/>
      </w:numPr>
    </w:pPr>
  </w:style>
  <w:style w:type="character" w:styleId="SubtleReference">
    <w:name w:val="Subtle Reference"/>
    <w:basedOn w:val="DefaultParagraphFont"/>
    <w:uiPriority w:val="31"/>
    <w:qFormat/>
    <w:rsid w:val="00CC5F26"/>
    <w:rPr>
      <w:smallCaps/>
      <w:color w:val="939393" w:themeColor="text1" w:themeTint="A5"/>
    </w:rPr>
  </w:style>
  <w:style w:type="character" w:styleId="BookTitle">
    <w:name w:val="Book Title"/>
    <w:basedOn w:val="DefaultParagraphFont"/>
    <w:uiPriority w:val="33"/>
    <w:qFormat/>
    <w:rsid w:val="00E97DD2"/>
    <w:rPr>
      <w:b/>
      <w:bCs/>
      <w:smallCaps/>
      <w:spacing w:val="10"/>
    </w:rPr>
  </w:style>
  <w:style w:type="paragraph" w:styleId="NoSpacing">
    <w:name w:val="No Spacing"/>
    <w:uiPriority w:val="1"/>
    <w:qFormat/>
    <w:rsid w:val="00546F00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2024 Arch Word Theme">
  <a:themeElements>
    <a:clrScheme name="Custom 1">
      <a:dk1>
        <a:srgbClr val="595959"/>
      </a:dk1>
      <a:lt1>
        <a:sysClr val="window" lastClr="FFFFFF"/>
      </a:lt1>
      <a:dk2>
        <a:srgbClr val="5BC2E7"/>
      </a:dk2>
      <a:lt2>
        <a:srgbClr val="0057B8"/>
      </a:lt2>
      <a:accent1>
        <a:srgbClr val="009CA6"/>
      </a:accent1>
      <a:accent2>
        <a:srgbClr val="99C221"/>
      </a:accent2>
      <a:accent3>
        <a:srgbClr val="5F259F"/>
      </a:accent3>
      <a:accent4>
        <a:srgbClr val="FFA300"/>
      </a:accent4>
      <a:accent5>
        <a:srgbClr val="BA0C2F"/>
      </a:accent5>
      <a:accent6>
        <a:srgbClr val="FEDB00"/>
      </a:accent6>
      <a:hlink>
        <a:srgbClr val="0057B8"/>
      </a:hlink>
      <a:folHlink>
        <a:srgbClr val="5BC2E7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755EF-DD9C-4112-8313-99440CB28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3854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Geisel, Amy</dc:creator>
  <cp:keywords/>
  <dc:description/>
  <cp:lastModifiedBy>McCabe-Thau, Debra</cp:lastModifiedBy>
  <cp:revision>2</cp:revision>
  <dcterms:created xsi:type="dcterms:W3CDTF">2025-06-10T17:29:00Z</dcterms:created>
  <dcterms:modified xsi:type="dcterms:W3CDTF">2025-06-10T17:29:00Z</dcterms:modified>
</cp:coreProperties>
</file>