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297D" w:rsidRDefault="0052297D" w:rsidP="0052297D">
      <w:pPr>
        <w:spacing w:after="150"/>
        <w:jc w:val="right"/>
        <w:rPr>
          <w:rFonts w:ascii="Verdana" w:hAnsi="Verdana"/>
          <w:color w:val="000000"/>
        </w:rPr>
      </w:pPr>
      <w:r>
        <w:rPr>
          <w:rFonts w:ascii="Times New Roman" w:hAnsi="Times New Roman" w:cs="Times New Roman"/>
          <w:noProof/>
          <w:color w:val="000000"/>
        </w:rPr>
        <w:drawing>
          <wp:inline distT="0" distB="0" distL="0" distR="0" wp14:anchorId="4C0F03D2" wp14:editId="7712793C">
            <wp:extent cx="1428750" cy="2209800"/>
            <wp:effectExtent l="0" t="0" r="0" b="0"/>
            <wp:docPr id="1" name="Picture 1" descr="http://files.constantcontact.com/a8966097001/691ba836-2c11-44f2-8a9b-d25ff3457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constantcontact.com/a8966097001/691ba836-2c11-44f2-8a9b-d25ff34573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2209800"/>
                    </a:xfrm>
                    <a:prstGeom prst="rect">
                      <a:avLst/>
                    </a:prstGeom>
                    <a:noFill/>
                    <a:ln>
                      <a:noFill/>
                    </a:ln>
                  </pic:spPr>
                </pic:pic>
              </a:graphicData>
            </a:graphic>
          </wp:inline>
        </w:drawing>
      </w:r>
      <w:r>
        <w:rPr>
          <w:rFonts w:ascii="Times New Roman" w:hAnsi="Times New Roman" w:cs="Times New Roman"/>
          <w:color w:val="000000"/>
        </w:rPr>
        <w:t>  </w:t>
      </w:r>
    </w:p>
    <w:p w:rsidR="0052297D" w:rsidRDefault="0052297D" w:rsidP="0052297D">
      <w:pPr>
        <w:spacing w:after="150"/>
        <w:rPr>
          <w:rFonts w:ascii="Verdana" w:hAnsi="Verdana"/>
          <w:color w:val="000000"/>
        </w:rPr>
      </w:pPr>
      <w:r>
        <w:rPr>
          <w:rFonts w:ascii="Verdana" w:hAnsi="Verdana"/>
          <w:color w:val="000000"/>
        </w:rPr>
        <w:t>Dear Counsel,</w:t>
      </w:r>
      <w:r>
        <w:rPr>
          <w:rFonts w:ascii="Verdana" w:hAnsi="Verdana"/>
          <w:color w:val="000000"/>
        </w:rPr>
        <w:br/>
      </w:r>
      <w:r>
        <w:rPr>
          <w:rFonts w:ascii="Verdana" w:hAnsi="Verdana"/>
          <w:color w:val="000000"/>
        </w:rPr>
        <w:br/>
        <w:t>I want to remind you that XL Catlin has selected Esquire Deposition Solutions as its preferred provider for court reporting and videography services for all litigation managed by XL Catlin in the United States. Esquire has been a preferred supplier for XL Catlin and we've now decided to expand their services to all of our US based litigation.</w:t>
      </w:r>
      <w:r>
        <w:rPr>
          <w:rFonts w:ascii="Verdana" w:hAnsi="Verdana"/>
          <w:color w:val="000000"/>
        </w:rPr>
        <w:br/>
      </w:r>
      <w:r>
        <w:rPr>
          <w:rFonts w:ascii="Verdana" w:hAnsi="Verdana"/>
          <w:color w:val="000000"/>
        </w:rPr>
        <w:br/>
        <w:t>Our selection of a preferred deposition services supplier reflects our ongoing focus on managing cost, simplifying procedures, and maintaining high value operations. This is an important program for us and we thank you in advance for your assistance and cooperation.</w:t>
      </w:r>
      <w:r>
        <w:rPr>
          <w:rFonts w:ascii="Verdana" w:hAnsi="Verdana"/>
          <w:color w:val="000000"/>
        </w:rPr>
        <w:br/>
      </w:r>
      <w:r>
        <w:rPr>
          <w:rFonts w:ascii="Verdana" w:hAnsi="Verdana"/>
          <w:color w:val="000000"/>
        </w:rPr>
        <w:br/>
        <w:t>We (re)selected Esquire Deposition Solutions for several reasons, including:</w:t>
      </w:r>
    </w:p>
    <w:p w:rsidR="0052297D" w:rsidRDefault="0052297D" w:rsidP="0052297D">
      <w:pPr>
        <w:numPr>
          <w:ilvl w:val="0"/>
          <w:numId w:val="21"/>
        </w:numPr>
        <w:spacing w:before="100" w:beforeAutospacing="1" w:after="100" w:afterAutospacing="1"/>
        <w:rPr>
          <w:rFonts w:ascii="Verdana" w:eastAsia="Times New Roman" w:hAnsi="Verdana"/>
          <w:color w:val="000000"/>
        </w:rPr>
      </w:pPr>
      <w:r>
        <w:rPr>
          <w:rFonts w:ascii="Verdana" w:eastAsia="Times New Roman" w:hAnsi="Verdana"/>
          <w:color w:val="000000"/>
        </w:rPr>
        <w:t>National scope with 40 offices around the country to provide personalized service</w:t>
      </w:r>
    </w:p>
    <w:p w:rsidR="0052297D" w:rsidRDefault="0052297D" w:rsidP="0052297D">
      <w:pPr>
        <w:numPr>
          <w:ilvl w:val="0"/>
          <w:numId w:val="21"/>
        </w:numPr>
        <w:spacing w:before="100" w:beforeAutospacing="1" w:after="100" w:afterAutospacing="1"/>
        <w:rPr>
          <w:rFonts w:ascii="Verdana" w:eastAsia="Times New Roman" w:hAnsi="Verdana"/>
          <w:color w:val="000000"/>
        </w:rPr>
      </w:pPr>
      <w:r>
        <w:rPr>
          <w:rFonts w:ascii="Verdana" w:eastAsia="Times New Roman" w:hAnsi="Verdana"/>
          <w:color w:val="000000"/>
        </w:rPr>
        <w:t>Extensive relationships within our outside counsel firms</w:t>
      </w:r>
    </w:p>
    <w:p w:rsidR="0052297D" w:rsidRDefault="0052297D" w:rsidP="0052297D">
      <w:pPr>
        <w:numPr>
          <w:ilvl w:val="0"/>
          <w:numId w:val="21"/>
        </w:numPr>
        <w:spacing w:before="100" w:beforeAutospacing="1" w:after="100" w:afterAutospacing="1"/>
        <w:rPr>
          <w:rFonts w:ascii="Verdana" w:eastAsia="Times New Roman" w:hAnsi="Verdana"/>
          <w:color w:val="000000"/>
        </w:rPr>
      </w:pPr>
      <w:r>
        <w:rPr>
          <w:rFonts w:ascii="Verdana" w:eastAsia="Times New Roman" w:hAnsi="Verdana"/>
          <w:color w:val="000000"/>
        </w:rPr>
        <w:t>Robust quality assurance program that ensures law firm satisfaction</w:t>
      </w:r>
    </w:p>
    <w:p w:rsidR="0052297D" w:rsidRDefault="0052297D" w:rsidP="0052297D">
      <w:pPr>
        <w:numPr>
          <w:ilvl w:val="0"/>
          <w:numId w:val="21"/>
        </w:numPr>
        <w:spacing w:before="100" w:beforeAutospacing="1" w:after="100" w:afterAutospacing="1"/>
        <w:rPr>
          <w:rFonts w:ascii="Verdana" w:eastAsia="Times New Roman" w:hAnsi="Verdana"/>
          <w:color w:val="000000"/>
        </w:rPr>
      </w:pPr>
      <w:r>
        <w:rPr>
          <w:rFonts w:ascii="Verdana" w:eastAsia="Times New Roman" w:hAnsi="Verdana"/>
          <w:color w:val="000000"/>
        </w:rPr>
        <w:t>Technology offerings that save money and improve productivity</w:t>
      </w:r>
    </w:p>
    <w:p w:rsidR="0052297D" w:rsidRDefault="0052297D" w:rsidP="0052297D">
      <w:pPr>
        <w:rPr>
          <w:rFonts w:ascii="Verdana" w:hAnsi="Verdana"/>
          <w:color w:val="000000"/>
        </w:rPr>
      </w:pPr>
      <w:r>
        <w:rPr>
          <w:rFonts w:ascii="Verdana" w:hAnsi="Verdana"/>
          <w:color w:val="000000"/>
        </w:rPr>
        <w:t>This letter outlines steps for your firm to take to help us to ensure the effective implementation of this important initiative.</w:t>
      </w:r>
      <w:r>
        <w:rPr>
          <w:rFonts w:ascii="Verdana" w:hAnsi="Verdana"/>
          <w:color w:val="000000"/>
        </w:rPr>
        <w:br/>
      </w:r>
      <w:r>
        <w:rPr>
          <w:rFonts w:ascii="Verdana" w:hAnsi="Verdana"/>
          <w:color w:val="000000"/>
        </w:rPr>
        <w:br/>
      </w:r>
      <w:r>
        <w:rPr>
          <w:rStyle w:val="Strong"/>
          <w:rFonts w:ascii="Verdana" w:hAnsi="Verdana"/>
          <w:color w:val="000000"/>
        </w:rPr>
        <w:t>Scheduling and Contact Information</w:t>
      </w:r>
      <w:r>
        <w:rPr>
          <w:rFonts w:ascii="Verdana" w:hAnsi="Verdana"/>
          <w:color w:val="000000"/>
        </w:rPr>
        <w:br/>
        <w:t xml:space="preserve">There are several ways for your firm to conveniently schedule deposition services with Esquire. These are outlined below in order of our preference. So that Esquire's negotiated rate for us can be applied, it is imperative that your firm identify that services are being requested on behalf of XL Catlin during the scheduling process. </w:t>
      </w:r>
      <w:hyperlink r:id="rId9" w:tgtFrame="_blank" w:history="1">
        <w:r>
          <w:rPr>
            <w:rStyle w:val="Hyperlink"/>
            <w:rFonts w:ascii="Verdana" w:hAnsi="Verdana"/>
          </w:rPr>
          <w:t>Download Scheduling Information Sheet</w:t>
        </w:r>
      </w:hyperlink>
      <w:r>
        <w:rPr>
          <w:rFonts w:ascii="Verdana" w:hAnsi="Verdana"/>
          <w:color w:val="000000"/>
        </w:rPr>
        <w:br/>
      </w:r>
      <w:r>
        <w:rPr>
          <w:rFonts w:ascii="Verdana" w:hAnsi="Verdana"/>
          <w:color w:val="000000"/>
        </w:rPr>
        <w:br/>
        <w:t xml:space="preserve">Online: </w:t>
      </w:r>
      <w:hyperlink r:id="rId10" w:tgtFrame="_blank" w:history="1">
        <w:r>
          <w:rPr>
            <w:rStyle w:val="Hyperlink"/>
            <w:rFonts w:ascii="Verdana" w:hAnsi="Verdana"/>
          </w:rPr>
          <w:t>www.esquireconnect.com</w:t>
        </w:r>
      </w:hyperlink>
      <w:r>
        <w:rPr>
          <w:rFonts w:ascii="Verdana" w:hAnsi="Verdana"/>
          <w:color w:val="000000"/>
        </w:rPr>
        <w:t xml:space="preserve"> </w:t>
      </w:r>
      <w:r>
        <w:rPr>
          <w:rFonts w:ascii="Verdana" w:hAnsi="Verdana"/>
          <w:color w:val="000000"/>
        </w:rPr>
        <w:br/>
        <w:t xml:space="preserve">E-mail: </w:t>
      </w:r>
      <w:hyperlink r:id="rId11" w:tgtFrame="_blank" w:history="1">
        <w:r>
          <w:rPr>
            <w:rStyle w:val="Hyperlink"/>
            <w:rFonts w:ascii="Verdana" w:hAnsi="Verdana"/>
          </w:rPr>
          <w:t>ECSscheduling@esquiresolutions.com</w:t>
        </w:r>
      </w:hyperlink>
      <w:r>
        <w:rPr>
          <w:rFonts w:ascii="Verdana" w:hAnsi="Verdana"/>
          <w:color w:val="000000"/>
        </w:rPr>
        <w:br/>
        <w:t>Phone: 800.211.DEP0</w:t>
      </w:r>
      <w:r>
        <w:rPr>
          <w:rFonts w:ascii="Verdana" w:hAnsi="Verdana"/>
          <w:color w:val="000000"/>
        </w:rPr>
        <w:br/>
      </w:r>
      <w:r>
        <w:rPr>
          <w:rFonts w:ascii="Verdana" w:hAnsi="Verdana"/>
          <w:color w:val="000000"/>
        </w:rPr>
        <w:lastRenderedPageBreak/>
        <w:br/>
      </w:r>
      <w:r>
        <w:rPr>
          <w:rStyle w:val="Strong"/>
          <w:rFonts w:ascii="Verdana" w:hAnsi="Verdana"/>
          <w:color w:val="000000"/>
        </w:rPr>
        <w:t>Scheduling in Restrictive States</w:t>
      </w:r>
      <w:r>
        <w:rPr>
          <w:rFonts w:ascii="Verdana" w:hAnsi="Verdana"/>
          <w:color w:val="000000"/>
        </w:rPr>
        <w:br/>
        <w:t>This program may vary by jurisdiction. Please take note that if your firm is in a state that requires a per-case bid for deposition services, Esquire can provide that bid to you quickly and efficiently. A list of states that require per-case bids can be found in the information link in EsquireConnect. Esquire will be providing bids directly to XL Catlin on cases in these states, but if you would prefer to obtain a bid directly, you may do so by utilizing the online request for bid. Please note that, under no circumstances are we asking you to use a contract service if such use would be prohibited by local or state regulations.</w:t>
      </w:r>
      <w:r>
        <w:rPr>
          <w:rFonts w:ascii="Verdana" w:hAnsi="Verdana"/>
          <w:color w:val="000000"/>
        </w:rPr>
        <w:br/>
      </w:r>
      <w:r>
        <w:rPr>
          <w:rFonts w:ascii="Verdana" w:hAnsi="Verdana"/>
          <w:color w:val="000000"/>
        </w:rPr>
        <w:br/>
      </w:r>
      <w:r>
        <w:rPr>
          <w:rStyle w:val="Strong"/>
          <w:rFonts w:ascii="Verdana" w:hAnsi="Verdana"/>
          <w:color w:val="000000"/>
        </w:rPr>
        <w:t>Training</w:t>
      </w:r>
      <w:r>
        <w:rPr>
          <w:rFonts w:ascii="Verdana" w:hAnsi="Verdana"/>
          <w:color w:val="000000"/>
        </w:rPr>
        <w:br/>
        <w:t xml:space="preserve">Scheduling staff is encouraged to register and attend one of Esquire's training Webinar sessions. Please note that </w:t>
      </w:r>
      <w:r>
        <w:rPr>
          <w:rFonts w:ascii="Verdana" w:hAnsi="Verdana"/>
          <w:color w:val="000000"/>
          <w:u w:val="single"/>
        </w:rPr>
        <w:t>attorneys do not need to attend</w:t>
      </w:r>
      <w:r>
        <w:rPr>
          <w:rFonts w:ascii="Verdana" w:hAnsi="Verdana"/>
          <w:color w:val="000000"/>
        </w:rPr>
        <w:t xml:space="preserve"> the 30 minute training call; the training features information specific to our program </w:t>
      </w:r>
      <w:r>
        <w:rPr>
          <w:rFonts w:ascii="Verdana" w:hAnsi="Verdana"/>
          <w:color w:val="000000"/>
          <w:u w:val="single"/>
        </w:rPr>
        <w:t>and it is essential that scheduling staff attend a training session</w:t>
      </w:r>
      <w:r>
        <w:rPr>
          <w:rFonts w:ascii="Verdana" w:hAnsi="Verdana"/>
          <w:color w:val="000000"/>
        </w:rPr>
        <w:t xml:space="preserve">. Attached is a document on how to register to attend one of their training webinars. </w:t>
      </w:r>
      <w:hyperlink r:id="rId12" w:tgtFrame="_blank" w:history="1">
        <w:r>
          <w:rPr>
            <w:rStyle w:val="Hyperlink"/>
            <w:rFonts w:ascii="Verdana" w:hAnsi="Verdana"/>
          </w:rPr>
          <w:t>Download Webinar Invitation</w:t>
        </w:r>
      </w:hyperlink>
      <w:r>
        <w:rPr>
          <w:rFonts w:ascii="Verdana" w:hAnsi="Verdana"/>
          <w:color w:val="000000"/>
        </w:rPr>
        <w:br/>
      </w:r>
      <w:r>
        <w:rPr>
          <w:rFonts w:ascii="Verdana" w:hAnsi="Verdana"/>
          <w:color w:val="000000"/>
        </w:rPr>
        <w:br/>
      </w:r>
      <w:r>
        <w:rPr>
          <w:rStyle w:val="Strong"/>
          <w:rFonts w:ascii="Verdana" w:hAnsi="Verdana"/>
          <w:color w:val="000000"/>
        </w:rPr>
        <w:t>Invoicing Procedures</w:t>
      </w:r>
      <w:r>
        <w:rPr>
          <w:rFonts w:ascii="Verdana" w:hAnsi="Verdana"/>
          <w:color w:val="000000"/>
        </w:rPr>
        <w:br/>
      </w:r>
      <w:r>
        <w:rPr>
          <w:rStyle w:val="Emphasis"/>
          <w:rFonts w:ascii="Verdana" w:hAnsi="Verdana"/>
          <w:color w:val="000000"/>
          <w:u w:val="single"/>
        </w:rPr>
        <w:t>All invoices will be sent to the law firms for payment. Please note w</w:t>
      </w:r>
      <w:bookmarkStart w:id="0" w:name="_GoBack"/>
      <w:bookmarkEnd w:id="0"/>
      <w:r>
        <w:rPr>
          <w:rStyle w:val="Emphasis"/>
          <w:rFonts w:ascii="Verdana" w:hAnsi="Verdana"/>
          <w:color w:val="000000"/>
          <w:u w:val="single"/>
        </w:rPr>
        <w:t>hen scheduling by phone you must inform Esquire that the deposition being scheduled is on behalf of XL Catlin . When scheduling by email you must include in email that the deposition is on behalf of XL Catlin. If these protocols are not followed, XL Catlin will not receive our discounted corporate rates. Please contact your Esquire Representative immediately for any invoicing concerns or issues.</w:t>
      </w:r>
      <w:r>
        <w:rPr>
          <w:rFonts w:ascii="Verdana" w:hAnsi="Verdana"/>
          <w:color w:val="000000"/>
        </w:rPr>
        <w:t xml:space="preserve"> </w:t>
      </w:r>
      <w:r>
        <w:rPr>
          <w:rFonts w:ascii="Verdana" w:hAnsi="Verdana"/>
          <w:color w:val="000000"/>
        </w:rPr>
        <w:br/>
      </w:r>
      <w:r>
        <w:rPr>
          <w:rFonts w:ascii="Verdana" w:hAnsi="Verdana"/>
          <w:color w:val="000000"/>
        </w:rPr>
        <w:br/>
      </w:r>
      <w:r>
        <w:rPr>
          <w:rStyle w:val="Strong"/>
          <w:rFonts w:ascii="Verdana" w:hAnsi="Verdana"/>
          <w:color w:val="000000"/>
        </w:rPr>
        <w:t>Dedicated Team and Issue Resolution</w:t>
      </w:r>
      <w:r>
        <w:rPr>
          <w:rFonts w:ascii="Verdana" w:hAnsi="Verdana"/>
          <w:color w:val="000000"/>
        </w:rPr>
        <w:br/>
        <w:t>Esquire has dedicated resources available for you to answer questions and resolve any service issues that may arise. However, if your firm should experience any problems with service, please contact: </w:t>
      </w:r>
    </w:p>
    <w:p w:rsidR="0052297D" w:rsidRDefault="0052297D" w:rsidP="0052297D">
      <w:pPr>
        <w:rPr>
          <w:rFonts w:ascii="Verdana" w:hAnsi="Verdana"/>
          <w:color w:val="000000"/>
        </w:rPr>
      </w:pPr>
    </w:p>
    <w:p w:rsidR="0052297D" w:rsidRDefault="0052297D" w:rsidP="0052297D">
      <w:pPr>
        <w:rPr>
          <w:rFonts w:ascii="Verdana" w:hAnsi="Verdana"/>
          <w:color w:val="000000"/>
        </w:rPr>
      </w:pPr>
      <w:r>
        <w:rPr>
          <w:rFonts w:ascii="Verdana" w:hAnsi="Verdana"/>
          <w:color w:val="000000"/>
        </w:rPr>
        <w:t>Joe Beauchamp, National Account Manager, </w:t>
      </w:r>
      <w:r>
        <w:rPr>
          <w:rFonts w:ascii="Verdana" w:hAnsi="Verdana"/>
          <w:color w:val="000000"/>
        </w:rPr>
        <w:br/>
      </w:r>
      <w:hyperlink r:id="rId13" w:tgtFrame="_blank" w:history="1">
        <w:r>
          <w:rPr>
            <w:rStyle w:val="Hyperlink"/>
            <w:rFonts w:ascii="Verdana" w:hAnsi="Verdana"/>
          </w:rPr>
          <w:t>Joseph.Beauchamp@esquiresolutions.com</w:t>
        </w:r>
      </w:hyperlink>
      <w:r>
        <w:rPr>
          <w:rFonts w:ascii="Verdana" w:hAnsi="Verdana"/>
          <w:color w:val="000000"/>
        </w:rPr>
        <w:t>, 646-455-9560</w:t>
      </w:r>
    </w:p>
    <w:p w:rsidR="0052297D" w:rsidRDefault="0052297D" w:rsidP="0052297D">
      <w:pPr>
        <w:rPr>
          <w:rFonts w:ascii="Verdana" w:hAnsi="Verdana"/>
          <w:color w:val="000000"/>
        </w:rPr>
      </w:pPr>
      <w:r>
        <w:rPr>
          <w:rFonts w:ascii="Verdana" w:hAnsi="Verdana"/>
          <w:color w:val="000000"/>
        </w:rPr>
        <w:t>Matthew Leary, Director of National Accounts,</w:t>
      </w:r>
    </w:p>
    <w:p w:rsidR="0052297D" w:rsidRDefault="0052297D" w:rsidP="0052297D">
      <w:pPr>
        <w:rPr>
          <w:rFonts w:ascii="Verdana" w:hAnsi="Verdana"/>
          <w:color w:val="000000"/>
        </w:rPr>
      </w:pPr>
      <w:hyperlink r:id="rId14" w:tgtFrame="_blank" w:history="1">
        <w:r>
          <w:rPr>
            <w:rStyle w:val="Hyperlink"/>
            <w:rFonts w:ascii="Verdana" w:hAnsi="Verdana"/>
          </w:rPr>
          <w:t>MJLeary@esquiresolutions.com</w:t>
        </w:r>
      </w:hyperlink>
      <w:r>
        <w:rPr>
          <w:rFonts w:ascii="Verdana" w:hAnsi="Verdana"/>
          <w:color w:val="000000"/>
        </w:rPr>
        <w:t>, 954-459-1772</w:t>
      </w:r>
    </w:p>
    <w:p w:rsidR="0052297D" w:rsidRDefault="0052297D" w:rsidP="0052297D">
      <w:pPr>
        <w:rPr>
          <w:rFonts w:ascii="Verdana" w:hAnsi="Verdana"/>
          <w:color w:val="000000"/>
        </w:rPr>
      </w:pPr>
      <w:r>
        <w:rPr>
          <w:rFonts w:ascii="Verdana" w:hAnsi="Verdana"/>
          <w:color w:val="000000"/>
        </w:rPr>
        <w:t> </w:t>
      </w:r>
    </w:p>
    <w:p w:rsidR="0052297D" w:rsidRDefault="0052297D" w:rsidP="0052297D">
      <w:pPr>
        <w:rPr>
          <w:rFonts w:ascii="Verdana" w:hAnsi="Verdana"/>
          <w:color w:val="000000"/>
        </w:rPr>
      </w:pPr>
      <w:r>
        <w:rPr>
          <w:rStyle w:val="Strong"/>
          <w:rFonts w:ascii="Verdana" w:hAnsi="Verdana"/>
          <w:color w:val="000000"/>
        </w:rPr>
        <w:t>Thank You</w:t>
      </w:r>
    </w:p>
    <w:p w:rsidR="0052297D" w:rsidRDefault="0052297D" w:rsidP="0052297D">
      <w:pPr>
        <w:rPr>
          <w:rFonts w:ascii="Verdana" w:hAnsi="Verdana"/>
          <w:color w:val="000000"/>
        </w:rPr>
      </w:pPr>
      <w:r>
        <w:rPr>
          <w:rFonts w:ascii="Verdana" w:hAnsi="Verdana"/>
          <w:color w:val="000000"/>
        </w:rPr>
        <w:t>Thank you in advance for your assistance and cooperation.  Please contact me if you have any questions as you help us to implement the Program.</w:t>
      </w:r>
    </w:p>
    <w:p w:rsidR="0052297D" w:rsidRDefault="0052297D" w:rsidP="0052297D">
      <w:pPr>
        <w:rPr>
          <w:rFonts w:ascii="Verdana" w:hAnsi="Verdana"/>
          <w:color w:val="000000"/>
        </w:rPr>
      </w:pPr>
      <w:r>
        <w:rPr>
          <w:rFonts w:ascii="Verdana" w:hAnsi="Verdana"/>
          <w:color w:val="000000"/>
        </w:rPr>
        <w:t> </w:t>
      </w:r>
    </w:p>
    <w:p w:rsidR="0052297D" w:rsidRDefault="0052297D" w:rsidP="0052297D">
      <w:pPr>
        <w:rPr>
          <w:rFonts w:ascii="Verdana" w:hAnsi="Verdana"/>
          <w:color w:val="000000"/>
        </w:rPr>
      </w:pPr>
      <w:r>
        <w:rPr>
          <w:rFonts w:ascii="Verdana" w:hAnsi="Verdana"/>
          <w:color w:val="000000"/>
        </w:rPr>
        <w:t>Best Regards,</w:t>
      </w:r>
    </w:p>
    <w:p w:rsidR="0052297D" w:rsidRDefault="0052297D" w:rsidP="0052297D">
      <w:pPr>
        <w:rPr>
          <w:rFonts w:ascii="Verdana" w:hAnsi="Verdana"/>
          <w:color w:val="000000"/>
        </w:rPr>
      </w:pPr>
      <w:r>
        <w:rPr>
          <w:rFonts w:ascii="Verdana" w:hAnsi="Verdana"/>
          <w:color w:val="000000"/>
        </w:rPr>
        <w:t> </w:t>
      </w:r>
    </w:p>
    <w:p w:rsidR="0052297D" w:rsidRDefault="0052297D" w:rsidP="0052297D">
      <w:pPr>
        <w:rPr>
          <w:rFonts w:ascii="Verdana" w:hAnsi="Verdana"/>
          <w:color w:val="000000"/>
        </w:rPr>
      </w:pPr>
      <w:r>
        <w:rPr>
          <w:rFonts w:ascii="Verdana" w:hAnsi="Verdana"/>
          <w:color w:val="000000"/>
        </w:rPr>
        <w:t> </w:t>
      </w:r>
    </w:p>
    <w:p w:rsidR="0052297D" w:rsidRDefault="0052297D" w:rsidP="0052297D">
      <w:pPr>
        <w:rPr>
          <w:rFonts w:ascii="Verdana" w:hAnsi="Verdana"/>
          <w:color w:val="000000"/>
        </w:rPr>
      </w:pPr>
      <w:r>
        <w:rPr>
          <w:rFonts w:ascii="Verdana" w:hAnsi="Verdana"/>
          <w:color w:val="000000"/>
        </w:rPr>
        <w:t>John McGann</w:t>
      </w:r>
    </w:p>
    <w:p w:rsidR="0052297D" w:rsidRDefault="0052297D" w:rsidP="0052297D">
      <w:pPr>
        <w:rPr>
          <w:rFonts w:ascii="Verdana" w:hAnsi="Verdana"/>
          <w:color w:val="000000"/>
        </w:rPr>
      </w:pPr>
      <w:hyperlink r:id="rId15" w:tgtFrame="_blank" w:history="1">
        <w:r>
          <w:rPr>
            <w:rStyle w:val="Hyperlink"/>
            <w:rFonts w:ascii="Verdana" w:hAnsi="Verdana"/>
          </w:rPr>
          <w:t>john.mcgann@xlcatlin.com</w:t>
        </w:r>
      </w:hyperlink>
    </w:p>
    <w:p w:rsidR="0052297D" w:rsidRDefault="0052297D" w:rsidP="0052297D">
      <w:pPr>
        <w:rPr>
          <w:rFonts w:ascii="Verdana" w:hAnsi="Verdana"/>
          <w:color w:val="000000"/>
        </w:rPr>
      </w:pPr>
      <w:r>
        <w:rPr>
          <w:rFonts w:ascii="Verdana" w:hAnsi="Verdana"/>
          <w:color w:val="000000"/>
        </w:rPr>
        <w:t>Head of Litigation and Vendor Management</w:t>
      </w:r>
    </w:p>
    <w:p w:rsidR="00B3496C" w:rsidRPr="003F7D47" w:rsidRDefault="0052297D" w:rsidP="0052297D">
      <w:pPr>
        <w:pStyle w:val="MemoTable"/>
      </w:pPr>
      <w:r>
        <w:rPr>
          <w:rFonts w:ascii="Verdana" w:hAnsi="Verdana"/>
          <w:color w:val="000000"/>
        </w:rPr>
        <w:t>XL Catlin</w:t>
      </w:r>
    </w:p>
    <w:sectPr w:rsidR="00B3496C" w:rsidRPr="003F7D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30E7" w:rsidRDefault="00E630E7">
      <w:r>
        <w:separator/>
      </w:r>
    </w:p>
  </w:endnote>
  <w:endnote w:type="continuationSeparator" w:id="0">
    <w:p w:rsidR="00E630E7" w:rsidRDefault="00E63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30E7" w:rsidRDefault="00E630E7">
      <w:r>
        <w:separator/>
      </w:r>
    </w:p>
  </w:footnote>
  <w:footnote w:type="continuationSeparator" w:id="0">
    <w:p w:rsidR="00E630E7" w:rsidRDefault="00E630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052E3A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17E92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06002A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7F626C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3BEB66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06CC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F085B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59E226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35CD23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59815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216098"/>
    <w:multiLevelType w:val="multilevel"/>
    <w:tmpl w:val="836C4482"/>
    <w:lvl w:ilvl="0">
      <w:start w:val="1"/>
      <w:numFmt w:val="upperRoman"/>
      <w:suff w:val="nothing"/>
      <w:lvlText w:val="%1."/>
      <w:lvlJc w:val="left"/>
      <w:pPr>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1" w15:restartNumberingAfterBreak="0">
    <w:nsid w:val="21C95452"/>
    <w:multiLevelType w:val="multilevel"/>
    <w:tmpl w:val="E4FC3524"/>
    <w:lvl w:ilvl="0">
      <w:start w:val="1"/>
      <w:numFmt w:val="upperRoman"/>
      <w:suff w:val="nothing"/>
      <w:lvlText w:val="%1."/>
      <w:lvlJc w:val="center"/>
      <w:pPr>
        <w:ind w:left="720" w:hanging="432"/>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2" w15:restartNumberingAfterBreak="0">
    <w:nsid w:val="30A573E1"/>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3E527EF7"/>
    <w:multiLevelType w:val="multilevel"/>
    <w:tmpl w:val="CCD6C516"/>
    <w:lvl w:ilvl="0">
      <w:start w:val="1"/>
      <w:numFmt w:val="upperRoman"/>
      <w:pStyle w:val="7Heading0-I"/>
      <w:lvlText w:val="%1."/>
      <w:lvlJc w:val="left"/>
      <w:pPr>
        <w:tabs>
          <w:tab w:val="num" w:pos="720"/>
        </w:tabs>
        <w:ind w:left="720" w:hanging="720"/>
      </w:pPr>
      <w:rPr>
        <w:rFonts w:hint="default"/>
      </w:rPr>
    </w:lvl>
    <w:lvl w:ilvl="1">
      <w:start w:val="1"/>
      <w:numFmt w:val="upperLetter"/>
      <w:pStyle w:val="7Heading225-A"/>
      <w:lvlText w:val="%2."/>
      <w:lvlJc w:val="left"/>
      <w:pPr>
        <w:tabs>
          <w:tab w:val="num" w:pos="1440"/>
        </w:tabs>
        <w:ind w:left="1440" w:hanging="720"/>
      </w:pPr>
      <w:rPr>
        <w:rFonts w:hint="default"/>
      </w:rPr>
    </w:lvl>
    <w:lvl w:ilvl="2">
      <w:start w:val="1"/>
      <w:numFmt w:val="decimal"/>
      <w:pStyle w:val="7Heading1-1"/>
      <w:lvlText w:val="%3."/>
      <w:lvlJc w:val="left"/>
      <w:pPr>
        <w:tabs>
          <w:tab w:val="num" w:pos="2160"/>
        </w:tabs>
        <w:ind w:left="2160" w:hanging="720"/>
      </w:pPr>
      <w:rPr>
        <w:rFonts w:hint="default"/>
      </w:rPr>
    </w:lvl>
    <w:lvl w:ilvl="3">
      <w:start w:val="1"/>
      <w:numFmt w:val="lowerLetter"/>
      <w:pStyle w:val="7Heading15-a"/>
      <w:lvlText w:val="%4."/>
      <w:lvlJc w:val="left"/>
      <w:pPr>
        <w:tabs>
          <w:tab w:val="num" w:pos="2880"/>
        </w:tabs>
        <w:ind w:left="2880" w:hanging="720"/>
      </w:pPr>
      <w:rPr>
        <w:rFonts w:hint="default"/>
      </w:rPr>
    </w:lvl>
    <w:lvl w:ilvl="4">
      <w:start w:val="1"/>
      <w:numFmt w:val="decimal"/>
      <w:pStyle w:val="7Heading2-1"/>
      <w:lvlText w:val="(%5)"/>
      <w:lvlJc w:val="left"/>
      <w:pPr>
        <w:tabs>
          <w:tab w:val="num" w:pos="3600"/>
        </w:tabs>
        <w:ind w:left="3600" w:hanging="720"/>
      </w:pPr>
      <w:rPr>
        <w:rFonts w:hint="default"/>
      </w:rPr>
    </w:lvl>
    <w:lvl w:ilvl="5">
      <w:start w:val="1"/>
      <w:numFmt w:val="lowerLetter"/>
      <w:pStyle w:val="7Heading25-a"/>
      <w:lvlText w:val="(%6)"/>
      <w:lvlJc w:val="left"/>
      <w:pPr>
        <w:tabs>
          <w:tab w:val="num" w:pos="4320"/>
        </w:tabs>
        <w:ind w:left="4320" w:hanging="720"/>
      </w:pPr>
      <w:rPr>
        <w:rFonts w:hint="default"/>
      </w:rPr>
    </w:lvl>
    <w:lvl w:ilvl="6">
      <w:start w:val="1"/>
      <w:numFmt w:val="lowerRoman"/>
      <w:pStyle w:val="7Heading3-i"/>
      <w:lvlText w:val="(%7)"/>
      <w:lvlJc w:val="left"/>
      <w:pPr>
        <w:tabs>
          <w:tab w:val="num" w:pos="5040"/>
        </w:tabs>
        <w:ind w:left="5040" w:hanging="720"/>
      </w:pPr>
      <w:rPr>
        <w:rFonts w:hint="default"/>
      </w:rPr>
    </w:lvl>
    <w:lvl w:ilvl="7">
      <w:start w:val="1"/>
      <w:numFmt w:val="upperLetter"/>
      <w:pStyle w:val="7Heading35-A"/>
      <w:lvlText w:val="(%8)"/>
      <w:lvlJc w:val="left"/>
      <w:pPr>
        <w:tabs>
          <w:tab w:val="num" w:pos="5760"/>
        </w:tabs>
        <w:ind w:left="5760" w:hanging="720"/>
      </w:pPr>
      <w:rPr>
        <w:rFonts w:hint="default"/>
      </w:rPr>
    </w:lvl>
    <w:lvl w:ilvl="8">
      <w:start w:val="1"/>
      <w:numFmt w:val="upperRoman"/>
      <w:pStyle w:val="7Heading4-I"/>
      <w:lvlText w:val="(%9)"/>
      <w:lvlJc w:val="left"/>
      <w:pPr>
        <w:tabs>
          <w:tab w:val="num" w:pos="6480"/>
        </w:tabs>
        <w:ind w:left="6480" w:hanging="720"/>
      </w:pPr>
      <w:rPr>
        <w:rFonts w:hint="default"/>
      </w:rPr>
    </w:lvl>
  </w:abstractNum>
  <w:abstractNum w:abstractNumId="14" w15:restartNumberingAfterBreak="0">
    <w:nsid w:val="4080300D"/>
    <w:multiLevelType w:val="multilevel"/>
    <w:tmpl w:val="5FFCA8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1A1ECA"/>
    <w:multiLevelType w:val="multilevel"/>
    <w:tmpl w:val="4948AD88"/>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6" w15:restartNumberingAfterBreak="0">
    <w:nsid w:val="466A0E53"/>
    <w:multiLevelType w:val="hybridMultilevel"/>
    <w:tmpl w:val="872AFC30"/>
    <w:lvl w:ilvl="0" w:tplc="7A36FABA">
      <w:start w:val="1"/>
      <w:numFmt w:val="bullet"/>
      <w:pStyle w:val="4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CA31DC9"/>
    <w:multiLevelType w:val="multilevel"/>
    <w:tmpl w:val="E408946E"/>
    <w:lvl w:ilvl="0">
      <w:start w:val="1"/>
      <w:numFmt w:val="decimal"/>
      <w:pStyle w:val="5Numbers0-1"/>
      <w:lvlText w:val="%1."/>
      <w:lvlJc w:val="left"/>
      <w:pPr>
        <w:ind w:left="360" w:hanging="360"/>
      </w:pPr>
      <w:rPr>
        <w:rFonts w:hint="default"/>
      </w:rPr>
    </w:lvl>
    <w:lvl w:ilvl="1">
      <w:start w:val="1"/>
      <w:numFmt w:val="upperLetter"/>
      <w:pStyle w:val="5Numbers25-A"/>
      <w:lvlText w:val="%2."/>
      <w:lvlJc w:val="left"/>
      <w:pPr>
        <w:ind w:left="720" w:hanging="360"/>
      </w:pPr>
      <w:rPr>
        <w:rFonts w:hint="default"/>
      </w:rPr>
    </w:lvl>
    <w:lvl w:ilvl="2">
      <w:start w:val="1"/>
      <w:numFmt w:val="upperRoman"/>
      <w:pStyle w:val="5Numbers5-I"/>
      <w:lvlText w:val="%3."/>
      <w:lvlJc w:val="left"/>
      <w:pPr>
        <w:ind w:left="1080" w:hanging="360"/>
      </w:pPr>
      <w:rPr>
        <w:rFonts w:hint="default"/>
      </w:rPr>
    </w:lvl>
    <w:lvl w:ilvl="3">
      <w:start w:val="1"/>
      <w:numFmt w:val="lowerLetter"/>
      <w:pStyle w:val="5Numbers75-a"/>
      <w:lvlText w:val="%4."/>
      <w:lvlJc w:val="left"/>
      <w:pPr>
        <w:ind w:left="1440" w:hanging="360"/>
      </w:pPr>
      <w:rPr>
        <w:rFonts w:hint="default"/>
      </w:rPr>
    </w:lvl>
    <w:lvl w:ilvl="4">
      <w:start w:val="1"/>
      <w:numFmt w:val="lowerRoman"/>
      <w:pStyle w:val="5Numbers1-i"/>
      <w:lvlText w:val="%5."/>
      <w:lvlJc w:val="left"/>
      <w:pPr>
        <w:ind w:left="1800" w:hanging="360"/>
      </w:pPr>
      <w:rPr>
        <w:rFonts w:hint="default"/>
      </w:rPr>
    </w:lvl>
    <w:lvl w:ilvl="5">
      <w:start w:val="1"/>
      <w:numFmt w:val="decimal"/>
      <w:pStyle w:val="5Numbers125-1"/>
      <w:lvlText w:val="(%6)"/>
      <w:lvlJc w:val="left"/>
      <w:pPr>
        <w:ind w:left="2160" w:hanging="360"/>
      </w:pPr>
      <w:rPr>
        <w:rFonts w:hint="default"/>
      </w:rPr>
    </w:lvl>
    <w:lvl w:ilvl="6">
      <w:start w:val="1"/>
      <w:numFmt w:val="upperLetter"/>
      <w:pStyle w:val="5Numbers15-A"/>
      <w:lvlText w:val="(%7)"/>
      <w:lvlJc w:val="left"/>
      <w:pPr>
        <w:ind w:left="2520" w:hanging="360"/>
      </w:pPr>
      <w:rPr>
        <w:rFonts w:hint="default"/>
      </w:rPr>
    </w:lvl>
    <w:lvl w:ilvl="7">
      <w:start w:val="1"/>
      <w:numFmt w:val="upperRoman"/>
      <w:pStyle w:val="5Numbers175-I"/>
      <w:lvlText w:val="(%8)"/>
      <w:lvlJc w:val="left"/>
      <w:pPr>
        <w:ind w:left="2880" w:hanging="360"/>
      </w:pPr>
      <w:rPr>
        <w:rFonts w:hint="default"/>
      </w:rPr>
    </w:lvl>
    <w:lvl w:ilvl="8">
      <w:start w:val="1"/>
      <w:numFmt w:val="lowerLetter"/>
      <w:pStyle w:val="5Numbers2-a"/>
      <w:lvlText w:val="(%9)"/>
      <w:lvlJc w:val="left"/>
      <w:pPr>
        <w:ind w:left="3240" w:hanging="360"/>
      </w:pPr>
      <w:rPr>
        <w:rFonts w:hint="default"/>
      </w:rPr>
    </w:lvl>
  </w:abstractNum>
  <w:abstractNum w:abstractNumId="18" w15:restartNumberingAfterBreak="0">
    <w:nsid w:val="6DE535FD"/>
    <w:multiLevelType w:val="multilevel"/>
    <w:tmpl w:val="8A4C02FE"/>
    <w:lvl w:ilvl="0">
      <w:start w:val="1"/>
      <w:numFmt w:val="decimal"/>
      <w:lvlText w:val="%1."/>
      <w:lvlJc w:val="left"/>
      <w:pPr>
        <w:ind w:left="720" w:hanging="720"/>
      </w:pPr>
    </w:lvl>
    <w:lvl w:ilvl="1">
      <w:start w:val="1"/>
      <w:numFmt w:val="upperLetter"/>
      <w:lvlText w:val="%2."/>
      <w:lvlJc w:val="left"/>
      <w:pPr>
        <w:ind w:left="1440" w:hanging="720"/>
      </w:pPr>
    </w:lvl>
    <w:lvl w:ilvl="2">
      <w:start w:val="1"/>
      <w:numFmt w:val="upperRoman"/>
      <w:lvlText w:val="%3."/>
      <w:lvlJc w:val="left"/>
      <w:pPr>
        <w:ind w:left="2160" w:hanging="720"/>
      </w:pPr>
    </w:lvl>
    <w:lvl w:ilvl="3">
      <w:start w:val="1"/>
      <w:numFmt w:val="lowerLetter"/>
      <w:lvlText w:val="%4."/>
      <w:lvlJc w:val="left"/>
      <w:pPr>
        <w:ind w:left="2880" w:hanging="720"/>
      </w:pPr>
    </w:lvl>
    <w:lvl w:ilvl="4">
      <w:start w:val="1"/>
      <w:numFmt w:val="lowerRoman"/>
      <w:lvlText w:val="%5."/>
      <w:lvlJc w:val="left"/>
      <w:pPr>
        <w:ind w:left="3600" w:hanging="720"/>
      </w:pPr>
    </w:lvl>
    <w:lvl w:ilvl="5">
      <w:start w:val="1"/>
      <w:numFmt w:val="decimal"/>
      <w:lvlText w:val="(%6)"/>
      <w:lvlJc w:val="left"/>
      <w:pPr>
        <w:ind w:left="4320" w:hanging="720"/>
      </w:pPr>
    </w:lvl>
    <w:lvl w:ilvl="6">
      <w:start w:val="1"/>
      <w:numFmt w:val="upperLetter"/>
      <w:lvlText w:val="(%7)"/>
      <w:lvlJc w:val="left"/>
      <w:pPr>
        <w:ind w:left="5040" w:hanging="720"/>
      </w:pPr>
    </w:lvl>
    <w:lvl w:ilvl="7">
      <w:start w:val="1"/>
      <w:numFmt w:val="upperRoman"/>
      <w:lvlText w:val="(%8)"/>
      <w:lvlJc w:val="left"/>
      <w:pPr>
        <w:ind w:left="5760" w:hanging="720"/>
      </w:pPr>
    </w:lvl>
    <w:lvl w:ilvl="8">
      <w:start w:val="1"/>
      <w:numFmt w:val="lowerLetter"/>
      <w:lvlText w:val="(%9)"/>
      <w:lvlJc w:val="left"/>
      <w:pPr>
        <w:ind w:left="6480" w:hanging="720"/>
      </w:pPr>
    </w:lvl>
  </w:abstractNum>
  <w:abstractNum w:abstractNumId="19" w15:restartNumberingAfterBreak="0">
    <w:nsid w:val="6F3A5B63"/>
    <w:multiLevelType w:val="multilevel"/>
    <w:tmpl w:val="D1A408BA"/>
    <w:lvl w:ilvl="0">
      <w:start w:val="1"/>
      <w:numFmt w:val="upperRoman"/>
      <w:suff w:val="nothing"/>
      <w:lvlText w:val="%1."/>
      <w:lvlJc w:val="center"/>
      <w:pPr>
        <w:ind w:left="1440" w:hanging="432"/>
      </w:pPr>
      <w:rPr>
        <w:rFonts w:hint="default"/>
      </w:rPr>
    </w:lvl>
    <w:lvl w:ilvl="1">
      <w:start w:val="1"/>
      <w:numFmt w:val="upperLetter"/>
      <w:lvlText w:val="%2."/>
      <w:lvlJc w:val="left"/>
      <w:pPr>
        <w:tabs>
          <w:tab w:val="num" w:pos="2160"/>
        </w:tabs>
        <w:ind w:left="2160" w:hanging="720"/>
      </w:pPr>
      <w:rPr>
        <w:rFonts w:hint="default"/>
      </w:rPr>
    </w:lvl>
    <w:lvl w:ilvl="2">
      <w:start w:val="1"/>
      <w:numFmt w:val="decimal"/>
      <w:lvlText w:val="%3."/>
      <w:lvlJc w:val="left"/>
      <w:pPr>
        <w:tabs>
          <w:tab w:val="num" w:pos="2880"/>
        </w:tabs>
        <w:ind w:left="2880" w:hanging="720"/>
      </w:pPr>
      <w:rPr>
        <w:rFonts w:hint="default"/>
      </w:rPr>
    </w:lvl>
    <w:lvl w:ilvl="3">
      <w:start w:val="1"/>
      <w:numFmt w:val="lowerLetter"/>
      <w:lvlText w:val="%4."/>
      <w:lvlJc w:val="left"/>
      <w:pPr>
        <w:tabs>
          <w:tab w:val="num" w:pos="3600"/>
        </w:tabs>
        <w:ind w:left="3600" w:hanging="720"/>
      </w:pPr>
      <w:rPr>
        <w:rFonts w:hint="default"/>
      </w:rPr>
    </w:lvl>
    <w:lvl w:ilvl="4">
      <w:start w:val="1"/>
      <w:numFmt w:val="decimal"/>
      <w:lvlText w:val="(%5)"/>
      <w:lvlJc w:val="left"/>
      <w:pPr>
        <w:tabs>
          <w:tab w:val="num" w:pos="4320"/>
        </w:tabs>
        <w:ind w:left="4320" w:hanging="720"/>
      </w:pPr>
      <w:rPr>
        <w:rFonts w:hint="default"/>
      </w:rPr>
    </w:lvl>
    <w:lvl w:ilvl="5">
      <w:start w:val="1"/>
      <w:numFmt w:val="lowerLetter"/>
      <w:lvlText w:val="(%6)"/>
      <w:lvlJc w:val="left"/>
      <w:pPr>
        <w:tabs>
          <w:tab w:val="num" w:pos="5040"/>
        </w:tabs>
        <w:ind w:left="5040" w:hanging="720"/>
      </w:pPr>
      <w:rPr>
        <w:rFonts w:hint="default"/>
      </w:rPr>
    </w:lvl>
    <w:lvl w:ilvl="6">
      <w:start w:val="1"/>
      <w:numFmt w:val="lowerRoman"/>
      <w:lvlText w:val="(%7)"/>
      <w:lvlJc w:val="left"/>
      <w:pPr>
        <w:tabs>
          <w:tab w:val="num" w:pos="5760"/>
        </w:tabs>
        <w:ind w:left="5760" w:hanging="720"/>
      </w:pPr>
      <w:rPr>
        <w:rFonts w:hint="default"/>
      </w:rPr>
    </w:lvl>
    <w:lvl w:ilvl="7">
      <w:start w:val="1"/>
      <w:numFmt w:val="upperLetter"/>
      <w:lvlText w:val="(%8)"/>
      <w:lvlJc w:val="left"/>
      <w:pPr>
        <w:tabs>
          <w:tab w:val="num" w:pos="6480"/>
        </w:tabs>
        <w:ind w:left="648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20" w15:restartNumberingAfterBreak="0">
    <w:nsid w:val="7FB47AB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19"/>
  </w:num>
  <w:num w:numId="3">
    <w:abstractNumId w:val="15"/>
  </w:num>
  <w:num w:numId="4">
    <w:abstractNumId w:val="10"/>
  </w:num>
  <w:num w:numId="5">
    <w:abstractNumId w:val="11"/>
  </w:num>
  <w:num w:numId="6">
    <w:abstractNumId w:val="13"/>
  </w:num>
  <w:num w:numId="7">
    <w:abstractNumId w:val="20"/>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2"/>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ttachedTemplate r:id="rId1"/>
  <w:stylePaneFormatFilter w:val="B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1"/>
  <w:stylePaneSortMethod w:val="000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97D"/>
    <w:rsid w:val="00042145"/>
    <w:rsid w:val="00047941"/>
    <w:rsid w:val="00090320"/>
    <w:rsid w:val="000B25B9"/>
    <w:rsid w:val="000F5159"/>
    <w:rsid w:val="001201E8"/>
    <w:rsid w:val="00162F47"/>
    <w:rsid w:val="00166901"/>
    <w:rsid w:val="00176628"/>
    <w:rsid w:val="00204160"/>
    <w:rsid w:val="00204E2A"/>
    <w:rsid w:val="00210275"/>
    <w:rsid w:val="00220761"/>
    <w:rsid w:val="00250EA1"/>
    <w:rsid w:val="00272B86"/>
    <w:rsid w:val="00357770"/>
    <w:rsid w:val="00362503"/>
    <w:rsid w:val="00376AF7"/>
    <w:rsid w:val="003F7D47"/>
    <w:rsid w:val="00443D3F"/>
    <w:rsid w:val="00444D25"/>
    <w:rsid w:val="004D45A4"/>
    <w:rsid w:val="004E1C89"/>
    <w:rsid w:val="0052297D"/>
    <w:rsid w:val="0055493B"/>
    <w:rsid w:val="005A52B6"/>
    <w:rsid w:val="005B24D1"/>
    <w:rsid w:val="005E7AB2"/>
    <w:rsid w:val="005F7309"/>
    <w:rsid w:val="00612E6E"/>
    <w:rsid w:val="00630912"/>
    <w:rsid w:val="00636B73"/>
    <w:rsid w:val="00637D8E"/>
    <w:rsid w:val="00663543"/>
    <w:rsid w:val="00675BEB"/>
    <w:rsid w:val="007302D4"/>
    <w:rsid w:val="00752245"/>
    <w:rsid w:val="00756F46"/>
    <w:rsid w:val="00784150"/>
    <w:rsid w:val="00792894"/>
    <w:rsid w:val="007930E5"/>
    <w:rsid w:val="007B5A34"/>
    <w:rsid w:val="007D5C06"/>
    <w:rsid w:val="007E3B55"/>
    <w:rsid w:val="00817864"/>
    <w:rsid w:val="008E7F3F"/>
    <w:rsid w:val="00914FF3"/>
    <w:rsid w:val="00922AB9"/>
    <w:rsid w:val="00926E57"/>
    <w:rsid w:val="009318B2"/>
    <w:rsid w:val="0094695B"/>
    <w:rsid w:val="009A7417"/>
    <w:rsid w:val="00A031AB"/>
    <w:rsid w:val="00A04E2A"/>
    <w:rsid w:val="00A26FC8"/>
    <w:rsid w:val="00A40DB2"/>
    <w:rsid w:val="00A613ED"/>
    <w:rsid w:val="00AA739D"/>
    <w:rsid w:val="00AC2B31"/>
    <w:rsid w:val="00B172F7"/>
    <w:rsid w:val="00B3496C"/>
    <w:rsid w:val="00B436FD"/>
    <w:rsid w:val="00B53B85"/>
    <w:rsid w:val="00B950FA"/>
    <w:rsid w:val="00BB2393"/>
    <w:rsid w:val="00BC5948"/>
    <w:rsid w:val="00BC60E6"/>
    <w:rsid w:val="00BD4506"/>
    <w:rsid w:val="00C77414"/>
    <w:rsid w:val="00CD6CFB"/>
    <w:rsid w:val="00CF1BA4"/>
    <w:rsid w:val="00D26DE2"/>
    <w:rsid w:val="00D500F1"/>
    <w:rsid w:val="00DC06BE"/>
    <w:rsid w:val="00DD54B0"/>
    <w:rsid w:val="00E00225"/>
    <w:rsid w:val="00E26699"/>
    <w:rsid w:val="00E630E7"/>
    <w:rsid w:val="00E90FE4"/>
    <w:rsid w:val="00ED181E"/>
    <w:rsid w:val="00ED1CF4"/>
    <w:rsid w:val="00EE67C6"/>
    <w:rsid w:val="00F26F87"/>
    <w:rsid w:val="00F41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D436F95-20C0-47C7-AAAC-AA6D2AA11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39" w:defSemiHidden="0" w:defUnhideWhenUsed="0" w:defQFormat="0" w:count="375">
    <w:lsdException w:name="Normal" w:uiPriority="0" w:qFormat="1"/>
    <w:lsdException w:name="heading 1" w:semiHidden="1" w:qFormat="1"/>
    <w:lsdException w:name="heading 2" w:semiHidden="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24" w:unhideWhenUsed="1"/>
    <w:lsdException w:name="toc 2" w:semiHidden="1" w:uiPriority="24" w:unhideWhenUsed="1"/>
    <w:lsdException w:name="toc 3" w:semiHidden="1" w:uiPriority="24" w:unhideWhenUsed="1"/>
    <w:lsdException w:name="toc 4" w:semiHidden="1" w:uiPriority="24" w:unhideWhenUsed="1"/>
    <w:lsdException w:name="toc 5" w:semiHidden="1" w:uiPriority="24" w:unhideWhenUsed="1"/>
    <w:lsdException w:name="toc 6" w:semiHidden="1" w:uiPriority="24" w:unhideWhenUsed="1"/>
    <w:lsdException w:name="toc 7" w:semiHidden="1" w:uiPriority="24" w:unhideWhenUsed="1"/>
    <w:lsdException w:name="toc 8" w:semiHidden="1" w:uiPriority="24" w:unhideWhenUsed="1"/>
    <w:lsdException w:name="toc 9" w:semiHidden="1" w:uiPriority="24"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19" w:unhideWhenUsed="1"/>
    <w:lsdException w:name="index heading" w:semiHidden="1" w:unhideWhenUsed="1"/>
    <w:lsdException w:name="caption" w:semiHidden="1"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29" w:unhideWhenUsed="1"/>
    <w:lsdException w:name="endnote reference" w:semiHidden="1" w:uiPriority="19" w:unhideWhenUsed="1"/>
    <w:lsdException w:name="endnote text" w:semiHidden="1" w:uiPriority="19" w:unhideWhenUsed="1"/>
    <w:lsdException w:name="table of authorities" w:semiHidden="1" w:uiPriority="24" w:unhideWhenUsed="1"/>
    <w:lsdException w:name="macro" w:semiHidden="1"/>
    <w:lsdException w:name="toa heading" w:semiHidden="1" w:uiPriority="24"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iPriority="0" w:unhideWhenUsed="1"/>
    <w:lsdException w:name="Outline List 1" w:locked="1" w:semiHidden="1" w:uiPriority="0" w:unhideWhenUsed="1"/>
    <w:lsdException w:name="Outline List 2" w:locked="1"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lsdException w:name="Table Grid" w:uiPriority="0"/>
    <w:lsdException w:name="Table Theme" w:semiHidden="1" w:uiPriority="0" w:unhideWhenUsed="1"/>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lsdException w:name="TOC Heading" w:semiHidden="1" w:uiPriority="24"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0Normal"/>
    <w:qFormat/>
    <w:rsid w:val="0052297D"/>
    <w:pPr>
      <w:jc w:val="left"/>
    </w:pPr>
    <w:rPr>
      <w:rFonts w:ascii="Calibri" w:eastAsiaTheme="minorHAnsi" w:hAnsi="Calibri" w:cs="Calibri"/>
      <w:sz w:val="22"/>
      <w:szCs w:val="22"/>
    </w:rPr>
  </w:style>
  <w:style w:type="paragraph" w:styleId="Heading1">
    <w:name w:val="heading 1"/>
    <w:basedOn w:val="Normal"/>
    <w:next w:val="Normal"/>
    <w:link w:val="Heading1Char"/>
    <w:uiPriority w:val="39"/>
    <w:semiHidden/>
    <w:qFormat/>
    <w:rsid w:val="008E7F3F"/>
    <w:pPr>
      <w:keepNext/>
      <w:keepLines/>
      <w:outlineLvl w:val="0"/>
    </w:pPr>
    <w:rPr>
      <w:rFonts w:ascii="Franklin Gothic Book" w:eastAsiaTheme="majorEastAsia" w:hAnsi="Franklin Gothic Book" w:cstheme="majorBidi"/>
      <w:b/>
      <w:bCs/>
      <w:szCs w:val="28"/>
    </w:rPr>
  </w:style>
  <w:style w:type="paragraph" w:styleId="Heading2">
    <w:name w:val="heading 2"/>
    <w:basedOn w:val="Normal"/>
    <w:next w:val="Normal"/>
    <w:link w:val="Heading2Char"/>
    <w:uiPriority w:val="39"/>
    <w:semiHidden/>
    <w:qFormat/>
    <w:rsid w:val="008E7F3F"/>
    <w:pPr>
      <w:keepNext/>
      <w:keepLines/>
      <w:outlineLvl w:val="1"/>
    </w:pPr>
    <w:rPr>
      <w:rFonts w:eastAsiaTheme="majorEastAsia" w:cstheme="majorBidi"/>
      <w:b/>
      <w:bCs/>
      <w:szCs w:val="26"/>
    </w:rPr>
  </w:style>
  <w:style w:type="paragraph" w:styleId="Heading3">
    <w:name w:val="heading 3"/>
    <w:basedOn w:val="Normal"/>
    <w:next w:val="Normal"/>
    <w:link w:val="Heading3Char"/>
    <w:uiPriority w:val="39"/>
    <w:semiHidden/>
    <w:qFormat/>
    <w:rsid w:val="008E7F3F"/>
    <w:pPr>
      <w:keepNext/>
      <w:keepLines/>
      <w:outlineLvl w:val="2"/>
    </w:pPr>
    <w:rPr>
      <w:rFonts w:eastAsiaTheme="majorEastAsia" w:cstheme="majorBidi"/>
      <w:b/>
      <w:bCs/>
    </w:rPr>
  </w:style>
  <w:style w:type="paragraph" w:styleId="Heading4">
    <w:name w:val="heading 4"/>
    <w:basedOn w:val="Normal"/>
    <w:next w:val="Normal"/>
    <w:link w:val="Heading4Char"/>
    <w:uiPriority w:val="39"/>
    <w:semiHidden/>
    <w:qFormat/>
    <w:rsid w:val="008E7F3F"/>
    <w:pPr>
      <w:keepNext/>
      <w:keepLines/>
      <w:outlineLvl w:val="3"/>
    </w:pPr>
    <w:rPr>
      <w:rFonts w:eastAsiaTheme="majorEastAsia" w:cstheme="majorBidi"/>
      <w:b/>
      <w:bCs/>
      <w:i/>
      <w:iCs/>
    </w:rPr>
  </w:style>
  <w:style w:type="paragraph" w:styleId="Heading5">
    <w:name w:val="heading 5"/>
    <w:basedOn w:val="Normal"/>
    <w:next w:val="Normal"/>
    <w:link w:val="Heading5Char"/>
    <w:uiPriority w:val="39"/>
    <w:semiHidden/>
    <w:qFormat/>
    <w:rsid w:val="008E7F3F"/>
    <w:pPr>
      <w:keepNext/>
      <w:keepLines/>
      <w:outlineLvl w:val="4"/>
    </w:pPr>
    <w:rPr>
      <w:rFonts w:eastAsiaTheme="majorEastAsia" w:cstheme="majorBidi"/>
    </w:rPr>
  </w:style>
  <w:style w:type="paragraph" w:styleId="Heading6">
    <w:name w:val="heading 6"/>
    <w:basedOn w:val="Normal"/>
    <w:next w:val="Normal"/>
    <w:link w:val="Heading6Char"/>
    <w:uiPriority w:val="39"/>
    <w:semiHidden/>
    <w:qFormat/>
    <w:rsid w:val="008E7F3F"/>
    <w:pPr>
      <w:keepNext/>
      <w:keepLines/>
      <w:outlineLvl w:val="5"/>
    </w:pPr>
    <w:rPr>
      <w:rFonts w:eastAsiaTheme="majorEastAsia" w:cstheme="majorBidi"/>
      <w:i/>
      <w:iCs/>
    </w:rPr>
  </w:style>
  <w:style w:type="paragraph" w:styleId="Heading7">
    <w:name w:val="heading 7"/>
    <w:basedOn w:val="Normal"/>
    <w:next w:val="Normal"/>
    <w:link w:val="Heading7Char"/>
    <w:uiPriority w:val="39"/>
    <w:semiHidden/>
    <w:qFormat/>
    <w:rsid w:val="008E7F3F"/>
    <w:pPr>
      <w:keepNext/>
      <w:keepLines/>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39"/>
    <w:semiHidden/>
    <w:qFormat/>
    <w:rsid w:val="008E7F3F"/>
    <w:pPr>
      <w:keepNext/>
      <w:keepLines/>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39"/>
    <w:semiHidden/>
    <w:qFormat/>
    <w:rsid w:val="008E7F3F"/>
    <w:pPr>
      <w:keepNext/>
      <w:keepLines/>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Left0">
    <w:name w:val="1Left0&quot;"/>
    <w:basedOn w:val="Normal"/>
    <w:qFormat/>
    <w:rsid w:val="00630912"/>
  </w:style>
  <w:style w:type="paragraph" w:customStyle="1" w:styleId="2FirstLine0">
    <w:name w:val="2FirstLine0&quot;"/>
    <w:basedOn w:val="Normal"/>
    <w:qFormat/>
    <w:pPr>
      <w:ind w:firstLine="720"/>
    </w:pPr>
  </w:style>
  <w:style w:type="paragraph" w:customStyle="1" w:styleId="11QuoteContinuation">
    <w:name w:val="11QuoteContinuation"/>
    <w:basedOn w:val="1Left0"/>
    <w:uiPriority w:val="5"/>
    <w:rsid w:val="00AA739D"/>
    <w:pPr>
      <w:ind w:left="720" w:right="720"/>
      <w:jc w:val="both"/>
    </w:pPr>
  </w:style>
  <w:style w:type="paragraph" w:customStyle="1" w:styleId="3Indent1">
    <w:name w:val="3Indent1&quot;"/>
    <w:basedOn w:val="Normal"/>
    <w:next w:val="11QuoteContinuation"/>
    <w:qFormat/>
    <w:pPr>
      <w:ind w:left="1440" w:right="1440"/>
    </w:pPr>
  </w:style>
  <w:style w:type="paragraph" w:customStyle="1" w:styleId="4Bullets">
    <w:name w:val="4Bullets"/>
    <w:basedOn w:val="Normal"/>
    <w:qFormat/>
    <w:rsid w:val="00BB2393"/>
    <w:pPr>
      <w:numPr>
        <w:numId w:val="1"/>
      </w:numPr>
      <w:ind w:left="1080" w:right="720"/>
    </w:pPr>
  </w:style>
  <w:style w:type="paragraph" w:styleId="EndnoteText">
    <w:name w:val="endnote text"/>
    <w:basedOn w:val="Normal"/>
    <w:link w:val="EndnoteTextChar"/>
    <w:uiPriority w:val="19"/>
    <w:semiHidden/>
    <w:unhideWhenUsed/>
    <w:rsid w:val="00784150"/>
    <w:rPr>
      <w:sz w:val="20"/>
      <w:szCs w:val="20"/>
    </w:rPr>
  </w:style>
  <w:style w:type="character" w:customStyle="1" w:styleId="EndnoteTextChar">
    <w:name w:val="Endnote Text Char"/>
    <w:basedOn w:val="DefaultParagraphFont"/>
    <w:link w:val="EndnoteText"/>
    <w:uiPriority w:val="19"/>
    <w:semiHidden/>
    <w:rsid w:val="00784150"/>
    <w:rPr>
      <w:rFonts w:ascii="Arial" w:hAnsi="Arial"/>
    </w:rPr>
  </w:style>
  <w:style w:type="paragraph" w:customStyle="1" w:styleId="7Heading0-I">
    <w:name w:val="7Heading0&quot;-I."/>
    <w:basedOn w:val="Normal"/>
    <w:next w:val="2FirstLine0"/>
    <w:qFormat/>
    <w:rsid w:val="00AC2B31"/>
    <w:pPr>
      <w:keepNext/>
      <w:numPr>
        <w:numId w:val="6"/>
      </w:numPr>
      <w:outlineLvl w:val="0"/>
    </w:pPr>
    <w:rPr>
      <w:b/>
    </w:rPr>
  </w:style>
  <w:style w:type="paragraph" w:customStyle="1" w:styleId="7Heading225-A">
    <w:name w:val="7Heading2.25&quot;-A."/>
    <w:basedOn w:val="7Heading0-I"/>
    <w:next w:val="2FirstLine0"/>
    <w:uiPriority w:val="3"/>
    <w:pPr>
      <w:numPr>
        <w:ilvl w:val="1"/>
      </w:numPr>
      <w:outlineLvl w:val="1"/>
    </w:pPr>
  </w:style>
  <w:style w:type="paragraph" w:customStyle="1" w:styleId="7Heading1-1">
    <w:name w:val="7Heading1&quot;-1."/>
    <w:basedOn w:val="7Heading225-A"/>
    <w:next w:val="2FirstLine0"/>
    <w:uiPriority w:val="3"/>
    <w:rsid w:val="00AC2B31"/>
    <w:pPr>
      <w:numPr>
        <w:ilvl w:val="2"/>
      </w:numPr>
      <w:outlineLvl w:val="2"/>
    </w:pPr>
  </w:style>
  <w:style w:type="paragraph" w:customStyle="1" w:styleId="7Heading15-a">
    <w:name w:val="7Heading1.5&quot;-a."/>
    <w:basedOn w:val="7Heading1-1"/>
    <w:next w:val="2FirstLine0"/>
    <w:uiPriority w:val="3"/>
    <w:rsid w:val="00AC2B31"/>
    <w:pPr>
      <w:numPr>
        <w:ilvl w:val="3"/>
      </w:numPr>
      <w:outlineLvl w:val="3"/>
    </w:pPr>
  </w:style>
  <w:style w:type="paragraph" w:customStyle="1" w:styleId="7Heading2-1">
    <w:name w:val="7Heading2&quot;-(1)"/>
    <w:basedOn w:val="7Heading15-a"/>
    <w:next w:val="2FirstLine0"/>
    <w:uiPriority w:val="3"/>
    <w:pPr>
      <w:numPr>
        <w:ilvl w:val="4"/>
      </w:numPr>
      <w:outlineLvl w:val="4"/>
    </w:pPr>
  </w:style>
  <w:style w:type="paragraph" w:customStyle="1" w:styleId="7Heading25-a">
    <w:name w:val="7Heading2.5&quot;-(a)"/>
    <w:basedOn w:val="Normal"/>
    <w:next w:val="2FirstLine0"/>
    <w:uiPriority w:val="3"/>
    <w:rsid w:val="00AC2B31"/>
    <w:pPr>
      <w:keepNext/>
      <w:numPr>
        <w:ilvl w:val="5"/>
        <w:numId w:val="6"/>
      </w:numPr>
      <w:outlineLvl w:val="5"/>
    </w:pPr>
    <w:rPr>
      <w:b/>
    </w:rPr>
  </w:style>
  <w:style w:type="paragraph" w:customStyle="1" w:styleId="7Heading3-i">
    <w:name w:val="7Heading3&quot;-(i)"/>
    <w:basedOn w:val="7Heading25-a"/>
    <w:next w:val="2FirstLine0"/>
    <w:uiPriority w:val="3"/>
    <w:pPr>
      <w:numPr>
        <w:ilvl w:val="6"/>
      </w:numPr>
      <w:outlineLvl w:val="6"/>
    </w:pPr>
  </w:style>
  <w:style w:type="paragraph" w:customStyle="1" w:styleId="7Heading35-A">
    <w:name w:val="7Heading3.5&quot;-(A)"/>
    <w:basedOn w:val="7Heading3-i"/>
    <w:next w:val="2FirstLine0"/>
    <w:uiPriority w:val="3"/>
    <w:pPr>
      <w:numPr>
        <w:ilvl w:val="7"/>
      </w:numPr>
      <w:outlineLvl w:val="7"/>
    </w:pPr>
  </w:style>
  <w:style w:type="paragraph" w:customStyle="1" w:styleId="7Heading4-I">
    <w:name w:val="7Heading4&quot;-(I)"/>
    <w:basedOn w:val="7Heading35-A"/>
    <w:next w:val="2FirstLine0"/>
    <w:uiPriority w:val="3"/>
    <w:pPr>
      <w:numPr>
        <w:ilvl w:val="8"/>
      </w:numPr>
      <w:outlineLvl w:val="8"/>
    </w:pPr>
  </w:style>
  <w:style w:type="paragraph" w:customStyle="1" w:styleId="8Title1">
    <w:name w:val="8Title1"/>
    <w:basedOn w:val="Normal"/>
    <w:next w:val="2FirstLine0"/>
    <w:qFormat/>
    <w:rsid w:val="00CF1BA4"/>
    <w:pPr>
      <w:keepNext/>
      <w:contextualSpacing/>
      <w:jc w:val="center"/>
      <w:outlineLvl w:val="0"/>
    </w:pPr>
    <w:rPr>
      <w:b/>
      <w:caps/>
    </w:rPr>
  </w:style>
  <w:style w:type="paragraph" w:customStyle="1" w:styleId="9Title2">
    <w:name w:val="9Title2"/>
    <w:basedOn w:val="Normal"/>
    <w:next w:val="2FirstLine0"/>
    <w:qFormat/>
    <w:rsid w:val="00BC60E6"/>
    <w:pPr>
      <w:contextualSpacing/>
      <w:jc w:val="center"/>
      <w:outlineLvl w:val="1"/>
    </w:pPr>
    <w:rPr>
      <w:b/>
      <w:u w:val="single"/>
    </w:rPr>
  </w:style>
  <w:style w:type="paragraph" w:styleId="FootnoteText">
    <w:name w:val="footnote text"/>
    <w:basedOn w:val="Normal"/>
    <w:uiPriority w:val="19"/>
    <w:semiHidden/>
    <w:rsid w:val="00DD54B0"/>
    <w:pPr>
      <w:spacing w:after="120"/>
    </w:pPr>
    <w:rPr>
      <w:sz w:val="20"/>
      <w:szCs w:val="20"/>
    </w:rPr>
  </w:style>
  <w:style w:type="character" w:styleId="FootnoteReference">
    <w:name w:val="footnote reference"/>
    <w:basedOn w:val="DefaultParagraphFont"/>
    <w:uiPriority w:val="19"/>
    <w:semiHidden/>
    <w:rPr>
      <w:vertAlign w:val="superscript"/>
    </w:rPr>
  </w:style>
  <w:style w:type="paragraph" w:styleId="EnvelopeAddress">
    <w:name w:val="envelope address"/>
    <w:basedOn w:val="Normal"/>
    <w:uiPriority w:val="19"/>
    <w:semiHidden/>
    <w:rsid w:val="00DD54B0"/>
    <w:pPr>
      <w:framePr w:w="7920" w:h="1980" w:hRule="exact" w:hSpace="180" w:wrap="auto" w:hAnchor="page" w:xAlign="center" w:yAlign="bottom"/>
      <w:ind w:left="2880"/>
    </w:pPr>
    <w:rPr>
      <w:rFonts w:cs="Arial"/>
    </w:rPr>
  </w:style>
  <w:style w:type="paragraph" w:styleId="EnvelopeReturn">
    <w:name w:val="envelope return"/>
    <w:basedOn w:val="Normal"/>
    <w:uiPriority w:val="19"/>
    <w:semiHidden/>
    <w:rsid w:val="00DD54B0"/>
    <w:rPr>
      <w:rFonts w:cs="Arial"/>
      <w:sz w:val="20"/>
      <w:szCs w:val="20"/>
    </w:rPr>
  </w:style>
  <w:style w:type="paragraph" w:customStyle="1" w:styleId="12SignatureContinued">
    <w:name w:val="12SignatureContinued"/>
    <w:basedOn w:val="Normal"/>
    <w:uiPriority w:val="5"/>
    <w:rsid w:val="00C77414"/>
    <w:pPr>
      <w:tabs>
        <w:tab w:val="right" w:pos="9360"/>
      </w:tabs>
      <w:ind w:left="4320"/>
    </w:pPr>
    <w:rPr>
      <w:szCs w:val="28"/>
      <w:u w:color="000000"/>
    </w:rPr>
  </w:style>
  <w:style w:type="paragraph" w:customStyle="1" w:styleId="5Numbers0-1">
    <w:name w:val="5Numbers0&quot;-1."/>
    <w:basedOn w:val="Normal"/>
    <w:qFormat/>
    <w:rsid w:val="007B5A34"/>
    <w:pPr>
      <w:numPr>
        <w:numId w:val="9"/>
      </w:numPr>
    </w:pPr>
  </w:style>
  <w:style w:type="paragraph" w:customStyle="1" w:styleId="5Numbers25-A">
    <w:name w:val="5Numbers.25&quot;-A."/>
    <w:basedOn w:val="5Numbers0-1"/>
    <w:uiPriority w:val="2"/>
    <w:rsid w:val="00675BEB"/>
    <w:pPr>
      <w:numPr>
        <w:ilvl w:val="1"/>
      </w:numPr>
    </w:pPr>
  </w:style>
  <w:style w:type="paragraph" w:customStyle="1" w:styleId="5Numbers5-I">
    <w:name w:val="5Numbers.5&quot;-I."/>
    <w:basedOn w:val="5Numbers25-A"/>
    <w:uiPriority w:val="2"/>
    <w:rsid w:val="00675BEB"/>
    <w:pPr>
      <w:numPr>
        <w:ilvl w:val="2"/>
      </w:numPr>
    </w:pPr>
  </w:style>
  <w:style w:type="paragraph" w:customStyle="1" w:styleId="5Numbers75-a">
    <w:name w:val="5Numbers.75&quot;-a."/>
    <w:basedOn w:val="5Numbers5-I"/>
    <w:uiPriority w:val="2"/>
    <w:rsid w:val="00675BEB"/>
    <w:pPr>
      <w:numPr>
        <w:ilvl w:val="3"/>
      </w:numPr>
    </w:pPr>
  </w:style>
  <w:style w:type="paragraph" w:customStyle="1" w:styleId="5Numbers1-i">
    <w:name w:val="5Numbers1&quot;-i."/>
    <w:basedOn w:val="5Numbers75-a"/>
    <w:uiPriority w:val="2"/>
    <w:rsid w:val="00675BEB"/>
    <w:pPr>
      <w:numPr>
        <w:ilvl w:val="4"/>
      </w:numPr>
    </w:pPr>
  </w:style>
  <w:style w:type="paragraph" w:customStyle="1" w:styleId="5Numbers125-1">
    <w:name w:val="5Numbers1.25&quot;-(1)"/>
    <w:basedOn w:val="5Numbers1-i"/>
    <w:uiPriority w:val="2"/>
    <w:rsid w:val="00675BEB"/>
    <w:pPr>
      <w:numPr>
        <w:ilvl w:val="5"/>
      </w:numPr>
    </w:pPr>
  </w:style>
  <w:style w:type="paragraph" w:customStyle="1" w:styleId="5Numbers15-A">
    <w:name w:val="5Numbers1.5&quot;-(A)"/>
    <w:basedOn w:val="5Numbers125-1"/>
    <w:uiPriority w:val="2"/>
    <w:rsid w:val="00675BEB"/>
    <w:pPr>
      <w:numPr>
        <w:ilvl w:val="6"/>
      </w:numPr>
    </w:pPr>
  </w:style>
  <w:style w:type="paragraph" w:customStyle="1" w:styleId="5Numbers175-I">
    <w:name w:val="5Numbers1.75&quot;-(I)"/>
    <w:basedOn w:val="5Numbers15-A"/>
    <w:uiPriority w:val="2"/>
    <w:rsid w:val="00675BEB"/>
    <w:pPr>
      <w:numPr>
        <w:ilvl w:val="7"/>
      </w:numPr>
    </w:pPr>
  </w:style>
  <w:style w:type="paragraph" w:customStyle="1" w:styleId="5Numbers2-a">
    <w:name w:val="5Numbers2&quot;-(a)"/>
    <w:basedOn w:val="5Numbers175-I"/>
    <w:uiPriority w:val="2"/>
    <w:rsid w:val="00675BEB"/>
    <w:pPr>
      <w:numPr>
        <w:ilvl w:val="8"/>
      </w:numPr>
    </w:pPr>
  </w:style>
  <w:style w:type="table" w:styleId="TableGrid">
    <w:name w:val="Table Grid"/>
    <w:basedOn w:val="TableNormal"/>
    <w:rsid w:val="00636B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Signature">
    <w:name w:val="6Signature"/>
    <w:basedOn w:val="Normal"/>
    <w:next w:val="12SignatureContinued"/>
    <w:qFormat/>
    <w:rsid w:val="00ED181E"/>
    <w:pPr>
      <w:tabs>
        <w:tab w:val="left" w:pos="4320"/>
      </w:tabs>
    </w:pPr>
  </w:style>
  <w:style w:type="paragraph" w:customStyle="1" w:styleId="MemoTable">
    <w:name w:val="MemoTable"/>
    <w:qFormat/>
    <w:rsid w:val="00A031AB"/>
    <w:pPr>
      <w:spacing w:after="120"/>
      <w:contextualSpacing/>
      <w:jc w:val="left"/>
    </w:pPr>
  </w:style>
  <w:style w:type="paragraph" w:styleId="TableofAuthorities">
    <w:name w:val="table of authorities"/>
    <w:basedOn w:val="Normal"/>
    <w:next w:val="Normal"/>
    <w:uiPriority w:val="24"/>
    <w:semiHidden/>
    <w:rsid w:val="00630912"/>
    <w:pPr>
      <w:tabs>
        <w:tab w:val="right" w:leader="dot" w:pos="9346"/>
      </w:tabs>
      <w:ind w:left="245" w:right="720" w:hanging="245"/>
    </w:pPr>
  </w:style>
  <w:style w:type="paragraph" w:styleId="TOAHeading">
    <w:name w:val="toa heading"/>
    <w:basedOn w:val="Normal"/>
    <w:next w:val="Normal"/>
    <w:uiPriority w:val="24"/>
    <w:semiHidden/>
    <w:rsid w:val="00630912"/>
    <w:pPr>
      <w:spacing w:before="120"/>
    </w:pPr>
    <w:rPr>
      <w:rFonts w:eastAsiaTheme="majorEastAsia" w:cstheme="majorBidi"/>
      <w:b/>
      <w:bCs/>
    </w:rPr>
  </w:style>
  <w:style w:type="paragraph" w:styleId="TOC1">
    <w:name w:val="toc 1"/>
    <w:basedOn w:val="Normal"/>
    <w:next w:val="Normal"/>
    <w:autoRedefine/>
    <w:uiPriority w:val="24"/>
    <w:semiHidden/>
    <w:rsid w:val="00630912"/>
    <w:pPr>
      <w:tabs>
        <w:tab w:val="right" w:leader="dot" w:pos="9346"/>
      </w:tabs>
      <w:spacing w:after="100"/>
      <w:ind w:left="720" w:right="720" w:hanging="720"/>
    </w:pPr>
  </w:style>
  <w:style w:type="paragraph" w:styleId="TOC2">
    <w:name w:val="toc 2"/>
    <w:basedOn w:val="Normal"/>
    <w:next w:val="Normal"/>
    <w:autoRedefine/>
    <w:uiPriority w:val="24"/>
    <w:semiHidden/>
    <w:rsid w:val="00630912"/>
    <w:pPr>
      <w:tabs>
        <w:tab w:val="right" w:leader="dot" w:pos="9346"/>
      </w:tabs>
      <w:spacing w:after="100"/>
      <w:ind w:left="965" w:right="720" w:hanging="720"/>
    </w:pPr>
  </w:style>
  <w:style w:type="paragraph" w:styleId="TOC3">
    <w:name w:val="toc 3"/>
    <w:basedOn w:val="Normal"/>
    <w:next w:val="Normal"/>
    <w:autoRedefine/>
    <w:uiPriority w:val="24"/>
    <w:semiHidden/>
    <w:rsid w:val="00630912"/>
    <w:pPr>
      <w:tabs>
        <w:tab w:val="right" w:leader="dot" w:pos="9346"/>
      </w:tabs>
      <w:spacing w:after="100"/>
      <w:ind w:left="1195" w:right="720" w:hanging="720"/>
    </w:pPr>
  </w:style>
  <w:style w:type="paragraph" w:styleId="TOC4">
    <w:name w:val="toc 4"/>
    <w:basedOn w:val="Normal"/>
    <w:next w:val="Normal"/>
    <w:autoRedefine/>
    <w:uiPriority w:val="24"/>
    <w:semiHidden/>
    <w:rsid w:val="00630912"/>
    <w:pPr>
      <w:tabs>
        <w:tab w:val="right" w:leader="dot" w:pos="9346"/>
      </w:tabs>
      <w:spacing w:after="100"/>
      <w:ind w:left="1440" w:right="720" w:hanging="720"/>
    </w:pPr>
  </w:style>
  <w:style w:type="paragraph" w:styleId="TOC5">
    <w:name w:val="toc 5"/>
    <w:basedOn w:val="Normal"/>
    <w:next w:val="Normal"/>
    <w:autoRedefine/>
    <w:uiPriority w:val="24"/>
    <w:semiHidden/>
    <w:rsid w:val="00630912"/>
    <w:pPr>
      <w:tabs>
        <w:tab w:val="right" w:leader="dot" w:pos="9346"/>
      </w:tabs>
      <w:spacing w:after="100"/>
      <w:ind w:left="1685" w:right="720" w:hanging="720"/>
    </w:pPr>
  </w:style>
  <w:style w:type="paragraph" w:styleId="TOC6">
    <w:name w:val="toc 6"/>
    <w:basedOn w:val="Normal"/>
    <w:next w:val="Normal"/>
    <w:autoRedefine/>
    <w:uiPriority w:val="24"/>
    <w:semiHidden/>
    <w:rsid w:val="00630912"/>
    <w:pPr>
      <w:tabs>
        <w:tab w:val="right" w:leader="dot" w:pos="9346"/>
      </w:tabs>
      <w:spacing w:after="100"/>
      <w:ind w:left="1915" w:right="720" w:hanging="720"/>
    </w:pPr>
  </w:style>
  <w:style w:type="paragraph" w:styleId="TOC7">
    <w:name w:val="toc 7"/>
    <w:basedOn w:val="Normal"/>
    <w:next w:val="Normal"/>
    <w:autoRedefine/>
    <w:uiPriority w:val="24"/>
    <w:semiHidden/>
    <w:rsid w:val="00630912"/>
    <w:pPr>
      <w:tabs>
        <w:tab w:val="right" w:leader="dot" w:pos="9346"/>
      </w:tabs>
      <w:spacing w:after="100"/>
      <w:ind w:left="2160" w:right="720" w:hanging="720"/>
    </w:pPr>
  </w:style>
  <w:style w:type="paragraph" w:styleId="TOC8">
    <w:name w:val="toc 8"/>
    <w:basedOn w:val="Normal"/>
    <w:next w:val="Normal"/>
    <w:autoRedefine/>
    <w:uiPriority w:val="24"/>
    <w:semiHidden/>
    <w:rsid w:val="00630912"/>
    <w:pPr>
      <w:tabs>
        <w:tab w:val="right" w:leader="dot" w:pos="9346"/>
      </w:tabs>
      <w:spacing w:after="100"/>
      <w:ind w:left="2405" w:right="720" w:hanging="720"/>
    </w:pPr>
  </w:style>
  <w:style w:type="paragraph" w:styleId="TOC9">
    <w:name w:val="toc 9"/>
    <w:basedOn w:val="Normal"/>
    <w:next w:val="Normal"/>
    <w:autoRedefine/>
    <w:uiPriority w:val="24"/>
    <w:semiHidden/>
    <w:rsid w:val="00630912"/>
    <w:pPr>
      <w:tabs>
        <w:tab w:val="right" w:leader="dot" w:pos="9346"/>
      </w:tabs>
      <w:spacing w:after="100"/>
      <w:ind w:left="2635" w:right="720" w:hanging="720"/>
    </w:pPr>
  </w:style>
  <w:style w:type="character" w:customStyle="1" w:styleId="Heading1Char">
    <w:name w:val="Heading 1 Char"/>
    <w:basedOn w:val="DefaultParagraphFont"/>
    <w:link w:val="Heading1"/>
    <w:uiPriority w:val="39"/>
    <w:semiHidden/>
    <w:rsid w:val="008E7F3F"/>
    <w:rPr>
      <w:rFonts w:ascii="Franklin Gothic Book" w:eastAsiaTheme="majorEastAsia" w:hAnsi="Franklin Gothic Book" w:cstheme="majorBidi"/>
      <w:b/>
      <w:bCs/>
      <w:szCs w:val="28"/>
    </w:rPr>
  </w:style>
  <w:style w:type="paragraph" w:styleId="TOCHeading">
    <w:name w:val="TOC Heading"/>
    <w:basedOn w:val="Heading1"/>
    <w:next w:val="Normal"/>
    <w:uiPriority w:val="24"/>
    <w:semiHidden/>
    <w:qFormat/>
    <w:rsid w:val="00630912"/>
    <w:pPr>
      <w:outlineLvl w:val="9"/>
    </w:pPr>
    <w:rPr>
      <w:rFonts w:ascii="Times New Roman" w:hAnsi="Times New Roman"/>
    </w:rPr>
  </w:style>
  <w:style w:type="paragraph" w:styleId="BodyText">
    <w:name w:val="Body Text"/>
    <w:basedOn w:val="Normal"/>
    <w:link w:val="BodyTextChar"/>
    <w:uiPriority w:val="39"/>
    <w:semiHidden/>
    <w:rsid w:val="00CD6CFB"/>
  </w:style>
  <w:style w:type="character" w:customStyle="1" w:styleId="BodyTextChar">
    <w:name w:val="Body Text Char"/>
    <w:basedOn w:val="DefaultParagraphFont"/>
    <w:link w:val="BodyText"/>
    <w:uiPriority w:val="39"/>
    <w:semiHidden/>
    <w:rsid w:val="00CD6CFB"/>
  </w:style>
  <w:style w:type="paragraph" w:styleId="BodyText2">
    <w:name w:val="Body Text 2"/>
    <w:basedOn w:val="Normal"/>
    <w:link w:val="BodyText2Char"/>
    <w:uiPriority w:val="39"/>
    <w:semiHidden/>
    <w:rsid w:val="00DD54B0"/>
    <w:pPr>
      <w:spacing w:line="480" w:lineRule="exact"/>
    </w:pPr>
  </w:style>
  <w:style w:type="character" w:customStyle="1" w:styleId="BodyText2Char">
    <w:name w:val="Body Text 2 Char"/>
    <w:basedOn w:val="DefaultParagraphFont"/>
    <w:link w:val="BodyText2"/>
    <w:uiPriority w:val="39"/>
    <w:semiHidden/>
    <w:rsid w:val="00DD54B0"/>
  </w:style>
  <w:style w:type="paragraph" w:styleId="BodyText3">
    <w:name w:val="Body Text 3"/>
    <w:basedOn w:val="Normal"/>
    <w:link w:val="BodyText3Char"/>
    <w:uiPriority w:val="39"/>
    <w:semiHidden/>
    <w:rsid w:val="00CD6CFB"/>
    <w:rPr>
      <w:sz w:val="16"/>
      <w:szCs w:val="16"/>
    </w:rPr>
  </w:style>
  <w:style w:type="character" w:customStyle="1" w:styleId="BodyText3Char">
    <w:name w:val="Body Text 3 Char"/>
    <w:basedOn w:val="DefaultParagraphFont"/>
    <w:link w:val="BodyText3"/>
    <w:uiPriority w:val="39"/>
    <w:semiHidden/>
    <w:rsid w:val="00CD6CFB"/>
    <w:rPr>
      <w:sz w:val="16"/>
      <w:szCs w:val="16"/>
    </w:rPr>
  </w:style>
  <w:style w:type="paragraph" w:styleId="BodyTextFirstIndent">
    <w:name w:val="Body Text First Indent"/>
    <w:basedOn w:val="BodyText"/>
    <w:link w:val="BodyTextFirstIndentChar"/>
    <w:uiPriority w:val="39"/>
    <w:semiHidden/>
    <w:rsid w:val="00CD6CFB"/>
    <w:pPr>
      <w:ind w:firstLine="360"/>
    </w:pPr>
  </w:style>
  <w:style w:type="character" w:customStyle="1" w:styleId="BodyTextFirstIndentChar">
    <w:name w:val="Body Text First Indent Char"/>
    <w:basedOn w:val="BodyTextChar"/>
    <w:link w:val="BodyTextFirstIndent"/>
    <w:uiPriority w:val="39"/>
    <w:semiHidden/>
    <w:rsid w:val="00CD6CFB"/>
  </w:style>
  <w:style w:type="paragraph" w:styleId="BodyTextIndent">
    <w:name w:val="Body Text Indent"/>
    <w:basedOn w:val="Normal"/>
    <w:link w:val="BodyTextIndentChar"/>
    <w:uiPriority w:val="39"/>
    <w:semiHidden/>
    <w:rsid w:val="00CD6CFB"/>
    <w:pPr>
      <w:ind w:left="360"/>
    </w:pPr>
  </w:style>
  <w:style w:type="character" w:customStyle="1" w:styleId="BodyTextIndentChar">
    <w:name w:val="Body Text Indent Char"/>
    <w:basedOn w:val="DefaultParagraphFont"/>
    <w:link w:val="BodyTextIndent"/>
    <w:uiPriority w:val="39"/>
    <w:semiHidden/>
    <w:rsid w:val="00CD6CFB"/>
  </w:style>
  <w:style w:type="paragraph" w:styleId="BodyTextFirstIndent2">
    <w:name w:val="Body Text First Indent 2"/>
    <w:basedOn w:val="BodyTextIndent"/>
    <w:link w:val="BodyTextFirstIndent2Char"/>
    <w:uiPriority w:val="39"/>
    <w:semiHidden/>
    <w:rsid w:val="00DD54B0"/>
    <w:pPr>
      <w:ind w:firstLine="360"/>
    </w:pPr>
  </w:style>
  <w:style w:type="character" w:customStyle="1" w:styleId="BodyTextFirstIndent2Char">
    <w:name w:val="Body Text First Indent 2 Char"/>
    <w:basedOn w:val="BodyTextIndentChar"/>
    <w:link w:val="BodyTextFirstIndent2"/>
    <w:uiPriority w:val="39"/>
    <w:semiHidden/>
    <w:rsid w:val="00DD54B0"/>
  </w:style>
  <w:style w:type="paragraph" w:styleId="BodyTextIndent2">
    <w:name w:val="Body Text Indent 2"/>
    <w:basedOn w:val="Normal"/>
    <w:link w:val="BodyTextIndent2Char"/>
    <w:uiPriority w:val="39"/>
    <w:semiHidden/>
    <w:rsid w:val="00DD54B0"/>
    <w:pPr>
      <w:spacing w:line="480" w:lineRule="exact"/>
      <w:ind w:left="360"/>
    </w:pPr>
  </w:style>
  <w:style w:type="character" w:customStyle="1" w:styleId="BodyTextIndent2Char">
    <w:name w:val="Body Text Indent 2 Char"/>
    <w:basedOn w:val="DefaultParagraphFont"/>
    <w:link w:val="BodyTextIndent2"/>
    <w:uiPriority w:val="39"/>
    <w:semiHidden/>
    <w:rsid w:val="00DD54B0"/>
  </w:style>
  <w:style w:type="paragraph" w:styleId="BodyTextIndent3">
    <w:name w:val="Body Text Indent 3"/>
    <w:basedOn w:val="Normal"/>
    <w:link w:val="BodyTextIndent3Char"/>
    <w:uiPriority w:val="39"/>
    <w:semiHidden/>
    <w:rsid w:val="00CD6CFB"/>
    <w:pPr>
      <w:ind w:left="360"/>
    </w:pPr>
    <w:rPr>
      <w:sz w:val="16"/>
      <w:szCs w:val="16"/>
    </w:rPr>
  </w:style>
  <w:style w:type="character" w:customStyle="1" w:styleId="BodyTextIndent3Char">
    <w:name w:val="Body Text Indent 3 Char"/>
    <w:basedOn w:val="DefaultParagraphFont"/>
    <w:link w:val="BodyTextIndent3"/>
    <w:uiPriority w:val="39"/>
    <w:semiHidden/>
    <w:rsid w:val="00CD6CFB"/>
    <w:rPr>
      <w:sz w:val="16"/>
      <w:szCs w:val="16"/>
    </w:rPr>
  </w:style>
  <w:style w:type="character" w:styleId="EndnoteReference">
    <w:name w:val="endnote reference"/>
    <w:basedOn w:val="DefaultParagraphFont"/>
    <w:uiPriority w:val="19"/>
    <w:semiHidden/>
    <w:rsid w:val="00250EA1"/>
    <w:rPr>
      <w:vertAlign w:val="superscript"/>
    </w:rPr>
  </w:style>
  <w:style w:type="character" w:customStyle="1" w:styleId="Heading2Char">
    <w:name w:val="Heading 2 Char"/>
    <w:basedOn w:val="DefaultParagraphFont"/>
    <w:link w:val="Heading2"/>
    <w:uiPriority w:val="39"/>
    <w:semiHidden/>
    <w:rsid w:val="008E7F3F"/>
    <w:rPr>
      <w:rFonts w:eastAsiaTheme="majorEastAsia" w:cstheme="majorBidi"/>
      <w:b/>
      <w:bCs/>
      <w:szCs w:val="26"/>
    </w:rPr>
  </w:style>
  <w:style w:type="character" w:customStyle="1" w:styleId="Heading3Char">
    <w:name w:val="Heading 3 Char"/>
    <w:basedOn w:val="DefaultParagraphFont"/>
    <w:link w:val="Heading3"/>
    <w:uiPriority w:val="39"/>
    <w:semiHidden/>
    <w:rsid w:val="008E7F3F"/>
    <w:rPr>
      <w:rFonts w:eastAsiaTheme="majorEastAsia" w:cstheme="majorBidi"/>
      <w:b/>
      <w:bCs/>
    </w:rPr>
  </w:style>
  <w:style w:type="character" w:customStyle="1" w:styleId="Heading4Char">
    <w:name w:val="Heading 4 Char"/>
    <w:basedOn w:val="DefaultParagraphFont"/>
    <w:link w:val="Heading4"/>
    <w:uiPriority w:val="39"/>
    <w:semiHidden/>
    <w:rsid w:val="008E7F3F"/>
    <w:rPr>
      <w:rFonts w:eastAsiaTheme="majorEastAsia" w:cstheme="majorBidi"/>
      <w:b/>
      <w:bCs/>
      <w:i/>
      <w:iCs/>
    </w:rPr>
  </w:style>
  <w:style w:type="character" w:customStyle="1" w:styleId="Heading5Char">
    <w:name w:val="Heading 5 Char"/>
    <w:basedOn w:val="DefaultParagraphFont"/>
    <w:link w:val="Heading5"/>
    <w:uiPriority w:val="39"/>
    <w:semiHidden/>
    <w:rsid w:val="008E7F3F"/>
    <w:rPr>
      <w:rFonts w:eastAsiaTheme="majorEastAsia" w:cstheme="majorBidi"/>
    </w:rPr>
  </w:style>
  <w:style w:type="character" w:customStyle="1" w:styleId="Heading6Char">
    <w:name w:val="Heading 6 Char"/>
    <w:basedOn w:val="DefaultParagraphFont"/>
    <w:link w:val="Heading6"/>
    <w:uiPriority w:val="39"/>
    <w:semiHidden/>
    <w:rsid w:val="008E7F3F"/>
    <w:rPr>
      <w:rFonts w:eastAsiaTheme="majorEastAsia" w:cstheme="majorBidi"/>
      <w:i/>
      <w:iCs/>
    </w:rPr>
  </w:style>
  <w:style w:type="character" w:customStyle="1" w:styleId="Heading7Char">
    <w:name w:val="Heading 7 Char"/>
    <w:basedOn w:val="DefaultParagraphFont"/>
    <w:link w:val="Heading7"/>
    <w:uiPriority w:val="39"/>
    <w:semiHidden/>
    <w:rsid w:val="008E7F3F"/>
    <w:rPr>
      <w:rFonts w:eastAsiaTheme="majorEastAsia" w:cstheme="majorBidi"/>
      <w:i/>
      <w:iCs/>
      <w:color w:val="404040" w:themeColor="text1" w:themeTint="BF"/>
    </w:rPr>
  </w:style>
  <w:style w:type="character" w:customStyle="1" w:styleId="Heading8Char">
    <w:name w:val="Heading 8 Char"/>
    <w:basedOn w:val="DefaultParagraphFont"/>
    <w:link w:val="Heading8"/>
    <w:uiPriority w:val="39"/>
    <w:semiHidden/>
    <w:rsid w:val="008E7F3F"/>
    <w:rPr>
      <w:rFonts w:eastAsiaTheme="majorEastAsia" w:cstheme="majorBidi"/>
      <w:color w:val="404040" w:themeColor="text1" w:themeTint="BF"/>
      <w:szCs w:val="20"/>
    </w:rPr>
  </w:style>
  <w:style w:type="character" w:customStyle="1" w:styleId="Heading9Char">
    <w:name w:val="Heading 9 Char"/>
    <w:basedOn w:val="DefaultParagraphFont"/>
    <w:link w:val="Heading9"/>
    <w:uiPriority w:val="39"/>
    <w:semiHidden/>
    <w:rsid w:val="008E7F3F"/>
    <w:rPr>
      <w:rFonts w:eastAsiaTheme="majorEastAsia" w:cstheme="majorBidi"/>
      <w:i/>
      <w:iCs/>
      <w:color w:val="404040" w:themeColor="text1" w:themeTint="BF"/>
      <w:szCs w:val="20"/>
    </w:rPr>
  </w:style>
  <w:style w:type="paragraph" w:styleId="ListContinue">
    <w:name w:val="List Continue"/>
    <w:basedOn w:val="Normal"/>
    <w:uiPriority w:val="39"/>
    <w:semiHidden/>
    <w:rsid w:val="00E90FE4"/>
    <w:pPr>
      <w:spacing w:after="120"/>
      <w:ind w:left="360"/>
      <w:contextualSpacing/>
    </w:pPr>
  </w:style>
  <w:style w:type="paragraph" w:styleId="ListContinue2">
    <w:name w:val="List Continue 2"/>
    <w:basedOn w:val="Normal"/>
    <w:uiPriority w:val="39"/>
    <w:semiHidden/>
    <w:rsid w:val="00E90FE4"/>
    <w:pPr>
      <w:spacing w:after="120"/>
      <w:ind w:left="720"/>
      <w:contextualSpacing/>
    </w:pPr>
  </w:style>
  <w:style w:type="paragraph" w:styleId="ListNumber">
    <w:name w:val="List Number"/>
    <w:basedOn w:val="Normal"/>
    <w:uiPriority w:val="39"/>
    <w:semiHidden/>
    <w:rsid w:val="00E90FE4"/>
    <w:pPr>
      <w:numPr>
        <w:numId w:val="16"/>
      </w:numPr>
      <w:contextualSpacing/>
    </w:pPr>
  </w:style>
  <w:style w:type="paragraph" w:styleId="ListNumber5">
    <w:name w:val="List Number 5"/>
    <w:basedOn w:val="Normal"/>
    <w:uiPriority w:val="39"/>
    <w:semiHidden/>
    <w:rsid w:val="00E90FE4"/>
    <w:pPr>
      <w:numPr>
        <w:numId w:val="20"/>
      </w:numPr>
      <w:contextualSpacing/>
    </w:pPr>
  </w:style>
  <w:style w:type="paragraph" w:styleId="NoteHeading">
    <w:name w:val="Note Heading"/>
    <w:basedOn w:val="Normal"/>
    <w:next w:val="Normal"/>
    <w:link w:val="NoteHeadingChar"/>
    <w:uiPriority w:val="39"/>
    <w:semiHidden/>
    <w:rsid w:val="00E90FE4"/>
  </w:style>
  <w:style w:type="character" w:customStyle="1" w:styleId="NoteHeadingChar">
    <w:name w:val="Note Heading Char"/>
    <w:basedOn w:val="DefaultParagraphFont"/>
    <w:link w:val="NoteHeading"/>
    <w:uiPriority w:val="39"/>
    <w:semiHidden/>
    <w:rsid w:val="00E90FE4"/>
  </w:style>
  <w:style w:type="paragraph" w:styleId="Quote">
    <w:name w:val="Quote"/>
    <w:basedOn w:val="Normal"/>
    <w:next w:val="Normal"/>
    <w:link w:val="QuoteChar"/>
    <w:uiPriority w:val="39"/>
    <w:semiHidden/>
    <w:qFormat/>
    <w:rsid w:val="00E90FE4"/>
    <w:rPr>
      <w:i/>
      <w:iCs/>
      <w:color w:val="000000" w:themeColor="text1"/>
    </w:rPr>
  </w:style>
  <w:style w:type="character" w:customStyle="1" w:styleId="QuoteChar">
    <w:name w:val="Quote Char"/>
    <w:basedOn w:val="DefaultParagraphFont"/>
    <w:link w:val="Quote"/>
    <w:uiPriority w:val="39"/>
    <w:semiHidden/>
    <w:rsid w:val="00E90FE4"/>
    <w:rPr>
      <w:i/>
      <w:iCs/>
      <w:color w:val="000000" w:themeColor="text1"/>
    </w:rPr>
  </w:style>
  <w:style w:type="paragraph" w:styleId="Title">
    <w:name w:val="Title"/>
    <w:basedOn w:val="Normal"/>
    <w:next w:val="Normal"/>
    <w:link w:val="TitleChar"/>
    <w:uiPriority w:val="39"/>
    <w:semiHidden/>
    <w:qFormat/>
    <w:rsid w:val="00E90FE4"/>
    <w:pPr>
      <w:pBdr>
        <w:bottom w:val="single" w:sz="8" w:space="4" w:color="4F81BD" w:themeColor="accent1"/>
      </w:pBdr>
      <w:contextualSpacing/>
    </w:pPr>
    <w:rPr>
      <w:rFonts w:eastAsiaTheme="majorEastAsia" w:cstheme="majorBidi"/>
      <w:color w:val="17365D" w:themeColor="text2" w:themeShade="BF"/>
      <w:spacing w:val="5"/>
      <w:kern w:val="28"/>
      <w:sz w:val="28"/>
      <w:szCs w:val="52"/>
    </w:rPr>
  </w:style>
  <w:style w:type="character" w:customStyle="1" w:styleId="TitleChar">
    <w:name w:val="Title Char"/>
    <w:basedOn w:val="DefaultParagraphFont"/>
    <w:link w:val="Title"/>
    <w:uiPriority w:val="39"/>
    <w:semiHidden/>
    <w:rsid w:val="00E90FE4"/>
    <w:rPr>
      <w:rFonts w:eastAsiaTheme="majorEastAsia" w:cstheme="majorBidi"/>
      <w:color w:val="17365D" w:themeColor="text2" w:themeShade="BF"/>
      <w:spacing w:val="5"/>
      <w:kern w:val="28"/>
      <w:sz w:val="28"/>
      <w:szCs w:val="52"/>
    </w:rPr>
  </w:style>
  <w:style w:type="paragraph" w:customStyle="1" w:styleId="Sender">
    <w:name w:val="Sender"/>
    <w:basedOn w:val="Normal"/>
    <w:qFormat/>
    <w:rsid w:val="00DD54B0"/>
    <w:pPr>
      <w:tabs>
        <w:tab w:val="center" w:pos="4320"/>
        <w:tab w:val="right" w:pos="8640"/>
      </w:tabs>
      <w:jc w:val="right"/>
    </w:pPr>
    <w:rPr>
      <w:sz w:val="20"/>
    </w:rPr>
  </w:style>
  <w:style w:type="paragraph" w:styleId="Header">
    <w:name w:val="header"/>
    <w:link w:val="HeaderChar"/>
    <w:uiPriority w:val="39"/>
    <w:semiHidden/>
    <w:rsid w:val="00220761"/>
    <w:pPr>
      <w:tabs>
        <w:tab w:val="center" w:pos="4680"/>
        <w:tab w:val="right" w:pos="9360"/>
      </w:tabs>
    </w:pPr>
  </w:style>
  <w:style w:type="character" w:customStyle="1" w:styleId="HeaderChar">
    <w:name w:val="Header Char"/>
    <w:basedOn w:val="DefaultParagraphFont"/>
    <w:link w:val="Header"/>
    <w:uiPriority w:val="39"/>
    <w:semiHidden/>
    <w:rsid w:val="00220761"/>
  </w:style>
  <w:style w:type="character" w:styleId="Hyperlink">
    <w:name w:val="Hyperlink"/>
    <w:basedOn w:val="DefaultParagraphFont"/>
    <w:uiPriority w:val="99"/>
    <w:semiHidden/>
    <w:unhideWhenUsed/>
    <w:rsid w:val="0052297D"/>
    <w:rPr>
      <w:color w:val="0000FF"/>
      <w:u w:val="single"/>
    </w:rPr>
  </w:style>
  <w:style w:type="character" w:styleId="Strong">
    <w:name w:val="Strong"/>
    <w:basedOn w:val="DefaultParagraphFont"/>
    <w:uiPriority w:val="22"/>
    <w:qFormat/>
    <w:rsid w:val="0052297D"/>
    <w:rPr>
      <w:b/>
      <w:bCs/>
    </w:rPr>
  </w:style>
  <w:style w:type="character" w:styleId="Emphasis">
    <w:name w:val="Emphasis"/>
    <w:basedOn w:val="DefaultParagraphFont"/>
    <w:uiPriority w:val="20"/>
    <w:qFormat/>
    <w:rsid w:val="0052297D"/>
    <w:rPr>
      <w:i/>
      <w:iCs/>
    </w:rPr>
  </w:style>
  <w:style w:type="paragraph" w:styleId="BalloonText">
    <w:name w:val="Balloon Text"/>
    <w:basedOn w:val="Normal"/>
    <w:link w:val="BalloonTextChar"/>
    <w:uiPriority w:val="39"/>
    <w:semiHidden/>
    <w:rsid w:val="0052297D"/>
    <w:rPr>
      <w:rFonts w:ascii="Segoe UI" w:hAnsi="Segoe UI" w:cs="Segoe UI"/>
      <w:sz w:val="18"/>
      <w:szCs w:val="18"/>
    </w:rPr>
  </w:style>
  <w:style w:type="character" w:customStyle="1" w:styleId="BalloonTextChar">
    <w:name w:val="Balloon Text Char"/>
    <w:basedOn w:val="DefaultParagraphFont"/>
    <w:link w:val="BalloonText"/>
    <w:uiPriority w:val="39"/>
    <w:semiHidden/>
    <w:rsid w:val="0052297D"/>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273896">
      <w:bodyDiv w:val="1"/>
      <w:marLeft w:val="0"/>
      <w:marRight w:val="0"/>
      <w:marTop w:val="0"/>
      <w:marBottom w:val="0"/>
      <w:divBdr>
        <w:top w:val="none" w:sz="0" w:space="0" w:color="auto"/>
        <w:left w:val="none" w:sz="0" w:space="0" w:color="auto"/>
        <w:bottom w:val="none" w:sz="0" w:space="0" w:color="auto"/>
        <w:right w:val="none" w:sz="0" w:space="0" w:color="auto"/>
      </w:divBdr>
    </w:div>
    <w:div w:id="551693420">
      <w:bodyDiv w:val="1"/>
      <w:marLeft w:val="0"/>
      <w:marRight w:val="0"/>
      <w:marTop w:val="0"/>
      <w:marBottom w:val="0"/>
      <w:divBdr>
        <w:top w:val="none" w:sz="0" w:space="0" w:color="auto"/>
        <w:left w:val="none" w:sz="0" w:space="0" w:color="auto"/>
        <w:bottom w:val="none" w:sz="0" w:space="0" w:color="auto"/>
        <w:right w:val="none" w:sz="0" w:space="0" w:color="auto"/>
      </w:divBdr>
    </w:div>
    <w:div w:id="1006522734">
      <w:bodyDiv w:val="1"/>
      <w:marLeft w:val="0"/>
      <w:marRight w:val="0"/>
      <w:marTop w:val="0"/>
      <w:marBottom w:val="0"/>
      <w:divBdr>
        <w:top w:val="none" w:sz="0" w:space="0" w:color="auto"/>
        <w:left w:val="none" w:sz="0" w:space="0" w:color="auto"/>
        <w:bottom w:val="none" w:sz="0" w:space="0" w:color="auto"/>
        <w:right w:val="none" w:sz="0" w:space="0" w:color="auto"/>
      </w:divBdr>
    </w:div>
    <w:div w:id="1528256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oseph.Beauchamp@esquiresolution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tect-us.mimecast.com/s/cQe9Co2mvXul267i6nypz?domain=r20.rs6.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CSscheduling@esquiresolutions.com" TargetMode="External"/><Relationship Id="rId5" Type="http://schemas.openxmlformats.org/officeDocument/2006/relationships/webSettings" Target="webSettings.xml"/><Relationship Id="rId15" Type="http://schemas.openxmlformats.org/officeDocument/2006/relationships/hyperlink" Target="mailto:john.mcgann@xlcatlin.com" TargetMode="External"/><Relationship Id="rId10" Type="http://schemas.openxmlformats.org/officeDocument/2006/relationships/hyperlink" Target="https://protect-us.mimecast.com/s/nbxRCn5lY6Hl9rJiNkf9c?domain=esquireconnect.com" TargetMode="External"/><Relationship Id="rId4" Type="http://schemas.openxmlformats.org/officeDocument/2006/relationships/settings" Target="settings.xml"/><Relationship Id="rId9" Type="http://schemas.openxmlformats.org/officeDocument/2006/relationships/hyperlink" Target="https://protect-us.mimecast.com/s/x7cbClY0vEtOR6BCGqRr2?domain=r20.rs6.net" TargetMode="External"/><Relationship Id="rId14" Type="http://schemas.openxmlformats.org/officeDocument/2006/relationships/hyperlink" Target="mailto:MJLeary@esquiresolution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Nicolaides2010UI\DefaultStyles\DefaultStyles.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30990C-5619-4CD4-B8DD-EE8835550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DefaultStyles.dotm</Template>
  <TotalTime>1</TotalTime>
  <Pages>2</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Custom Computer Training, Inc.</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Jimenez</dc:creator>
  <cp:lastModifiedBy>Louise Jimenez</cp:lastModifiedBy>
  <cp:revision>1</cp:revision>
  <cp:lastPrinted>2018-08-08T20:26:00Z</cp:lastPrinted>
  <dcterms:created xsi:type="dcterms:W3CDTF">2018-08-08T20:25:00Z</dcterms:created>
  <dcterms:modified xsi:type="dcterms:W3CDTF">2018-08-08T20:27:00Z</dcterms:modified>
</cp:coreProperties>
</file>