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2662" w:rsidRDefault="00D72662" w:rsidP="00D72662">
      <w:pPr>
        <w:ind w:left="-720" w:right="-720"/>
      </w:pPr>
    </w:p>
    <w:p w:rsidR="0049457A" w:rsidRDefault="0049457A" w:rsidP="00D72662">
      <w:pPr>
        <w:ind w:left="-720" w:right="-720"/>
      </w:pPr>
    </w:p>
    <w:p w:rsidR="0049457A" w:rsidRDefault="0049457A" w:rsidP="00D72662">
      <w:pPr>
        <w:ind w:left="-720" w:right="-720"/>
      </w:pPr>
    </w:p>
    <w:p w:rsidR="0049457A" w:rsidRDefault="0049457A" w:rsidP="00D72662">
      <w:pPr>
        <w:ind w:left="-720" w:right="-720"/>
      </w:pPr>
    </w:p>
    <w:p w:rsidR="0049457A" w:rsidRDefault="0049457A" w:rsidP="00D72662">
      <w:pPr>
        <w:ind w:left="-720" w:right="-720"/>
      </w:pPr>
    </w:p>
    <w:p w:rsidR="0049457A" w:rsidRPr="0049457A" w:rsidRDefault="0049457A" w:rsidP="0049457A">
      <w:pPr>
        <w:jc w:val="both"/>
        <w:rPr>
          <w:rFonts w:cs="Calibri"/>
        </w:rPr>
      </w:pPr>
    </w:p>
    <w:p w:rsidR="0049457A" w:rsidRDefault="0049457A" w:rsidP="0049457A">
      <w:pPr>
        <w:rPr>
          <w:rFonts w:ascii="Arial" w:hAnsi="Arial" w:cs="Arial"/>
          <w:sz w:val="18"/>
          <w:szCs w:val="18"/>
        </w:rPr>
      </w:pPr>
    </w:p>
    <w:p w:rsidR="0049457A" w:rsidRDefault="0049457A" w:rsidP="0049457A">
      <w:pPr>
        <w:rPr>
          <w:rFonts w:ascii="Arial" w:hAnsi="Arial" w:cs="Arial"/>
          <w:sz w:val="18"/>
          <w:szCs w:val="18"/>
        </w:rPr>
      </w:pPr>
      <w:r>
        <w:rPr>
          <w:rFonts w:ascii="Arial" w:hAnsi="Arial" w:cs="Arial"/>
          <w:sz w:val="18"/>
          <w:szCs w:val="18"/>
        </w:rPr>
        <w:t>To All Counsel:</w:t>
      </w:r>
      <w:r>
        <w:rPr>
          <w:noProof/>
        </w:rPr>
        <w:t xml:space="preserve"> </w:t>
      </w:r>
    </w:p>
    <w:p w:rsidR="0049457A" w:rsidRDefault="0049457A" w:rsidP="0049457A">
      <w:pPr>
        <w:rPr>
          <w:rFonts w:ascii="Calibri" w:hAnsi="Calibri" w:cs="Calibri"/>
          <w:sz w:val="18"/>
          <w:szCs w:val="18"/>
        </w:rPr>
      </w:pPr>
      <w:r>
        <w:rPr>
          <w:rFonts w:ascii="Calibri" w:hAnsi="Calibri" w:cs="Calibri"/>
          <w:sz w:val="18"/>
          <w:szCs w:val="18"/>
        </w:rPr>
        <w:t> </w:t>
      </w:r>
    </w:p>
    <w:p w:rsidR="0049457A" w:rsidRDefault="0049457A" w:rsidP="0049457A">
      <w:pPr>
        <w:pStyle w:val="Heading2"/>
        <w:rPr>
          <w:sz w:val="18"/>
          <w:szCs w:val="18"/>
        </w:rPr>
      </w:pPr>
      <w:r>
        <w:rPr>
          <w:sz w:val="18"/>
          <w:szCs w:val="18"/>
        </w:rPr>
        <w:t>Re:   Preferred Service Vendor</w:t>
      </w:r>
    </w:p>
    <w:p w:rsidR="0049457A" w:rsidRDefault="0049457A" w:rsidP="0049457A">
      <w:pPr>
        <w:rPr>
          <w:rFonts w:ascii="Arial" w:hAnsi="Arial" w:cs="Arial"/>
          <w:sz w:val="18"/>
          <w:szCs w:val="18"/>
        </w:rPr>
      </w:pPr>
    </w:p>
    <w:p w:rsidR="0049457A" w:rsidRPr="000D42A1" w:rsidRDefault="0049457A" w:rsidP="0049457A">
      <w:pPr>
        <w:rPr>
          <w:rFonts w:ascii="Arial" w:hAnsi="Arial" w:cs="Arial"/>
          <w:b/>
          <w:bCs/>
          <w:sz w:val="18"/>
          <w:szCs w:val="18"/>
          <w:u w:val="single"/>
        </w:rPr>
      </w:pPr>
      <w:r w:rsidRPr="000D42A1">
        <w:rPr>
          <w:rFonts w:ascii="Arial" w:hAnsi="Arial" w:cs="Arial"/>
          <w:sz w:val="18"/>
          <w:szCs w:val="18"/>
        </w:rPr>
        <w:t xml:space="preserve">RLI Corp has an agreement with </w:t>
      </w:r>
      <w:proofErr w:type="spellStart"/>
      <w:r w:rsidRPr="000D42A1">
        <w:rPr>
          <w:rFonts w:ascii="Arial" w:hAnsi="Arial" w:cs="Arial"/>
          <w:b/>
          <w:sz w:val="18"/>
          <w:szCs w:val="18"/>
        </w:rPr>
        <w:t>Compex</w:t>
      </w:r>
      <w:proofErr w:type="spellEnd"/>
      <w:r w:rsidRPr="000D42A1">
        <w:rPr>
          <w:rFonts w:ascii="Arial" w:hAnsi="Arial" w:cs="Arial"/>
          <w:b/>
          <w:sz w:val="18"/>
          <w:szCs w:val="18"/>
        </w:rPr>
        <w:t xml:space="preserve"> Legal Services</w:t>
      </w:r>
      <w:r w:rsidRPr="000D42A1">
        <w:rPr>
          <w:rFonts w:ascii="Arial" w:hAnsi="Arial" w:cs="Arial"/>
          <w:sz w:val="18"/>
          <w:szCs w:val="18"/>
        </w:rPr>
        <w:t xml:space="preserve"> to manage our </w:t>
      </w:r>
      <w:r w:rsidRPr="000D42A1">
        <w:rPr>
          <w:rFonts w:ascii="Arial" w:hAnsi="Arial" w:cs="Arial"/>
          <w:b/>
          <w:sz w:val="18"/>
          <w:szCs w:val="18"/>
        </w:rPr>
        <w:t xml:space="preserve">medical record retrieval services </w:t>
      </w:r>
      <w:r w:rsidRPr="000D42A1">
        <w:rPr>
          <w:rFonts w:ascii="Arial" w:hAnsi="Arial" w:cs="Arial"/>
          <w:sz w:val="18"/>
          <w:szCs w:val="18"/>
        </w:rPr>
        <w:t xml:space="preserve">via Subpoena or Authorization, </w:t>
      </w:r>
      <w:r w:rsidRPr="000D42A1">
        <w:rPr>
          <w:rFonts w:ascii="Arial" w:hAnsi="Arial" w:cs="Arial"/>
          <w:b/>
          <w:sz w:val="18"/>
          <w:szCs w:val="18"/>
        </w:rPr>
        <w:t>medical summarizations, or other forms of records collection.</w:t>
      </w:r>
      <w:r w:rsidRPr="000D42A1">
        <w:rPr>
          <w:rFonts w:ascii="Arial" w:hAnsi="Arial" w:cs="Arial"/>
          <w:sz w:val="18"/>
          <w:szCs w:val="18"/>
        </w:rPr>
        <w:t xml:space="preserve"> Under this arrangement Panel/Defense Counsel Law Firms performing work for RLI Corp can begin to utilize </w:t>
      </w:r>
      <w:proofErr w:type="spellStart"/>
      <w:r w:rsidRPr="000D42A1">
        <w:rPr>
          <w:rFonts w:ascii="Arial" w:hAnsi="Arial" w:cs="Arial"/>
          <w:sz w:val="18"/>
          <w:szCs w:val="18"/>
        </w:rPr>
        <w:t>Compex</w:t>
      </w:r>
      <w:proofErr w:type="spellEnd"/>
      <w:r w:rsidRPr="000D42A1">
        <w:rPr>
          <w:rFonts w:ascii="Arial" w:hAnsi="Arial" w:cs="Arial"/>
          <w:sz w:val="18"/>
          <w:szCs w:val="18"/>
        </w:rPr>
        <w:t xml:space="preserve"> Legal Services.   </w:t>
      </w:r>
    </w:p>
    <w:p w:rsidR="0049457A" w:rsidRDefault="0049457A" w:rsidP="0049457A">
      <w:pPr>
        <w:rPr>
          <w:rFonts w:ascii="Arial" w:hAnsi="Arial" w:cs="Arial"/>
          <w:sz w:val="18"/>
          <w:szCs w:val="18"/>
        </w:rPr>
      </w:pPr>
    </w:p>
    <w:p w:rsidR="0049457A" w:rsidRDefault="0049457A" w:rsidP="0049457A">
      <w:pPr>
        <w:rPr>
          <w:rFonts w:ascii="Arial" w:hAnsi="Arial" w:cs="Arial"/>
          <w:sz w:val="18"/>
          <w:szCs w:val="18"/>
        </w:rPr>
      </w:pPr>
      <w:proofErr w:type="spellStart"/>
      <w:r>
        <w:rPr>
          <w:rFonts w:ascii="Arial" w:hAnsi="Arial" w:cs="Arial"/>
          <w:sz w:val="18"/>
          <w:szCs w:val="18"/>
        </w:rPr>
        <w:t>Compex</w:t>
      </w:r>
      <w:proofErr w:type="spellEnd"/>
      <w:r>
        <w:rPr>
          <w:rFonts w:ascii="Arial" w:hAnsi="Arial" w:cs="Arial"/>
          <w:sz w:val="18"/>
          <w:szCs w:val="18"/>
        </w:rPr>
        <w:t xml:space="preserve"> has 36 locations Nationwide. A </w:t>
      </w:r>
      <w:proofErr w:type="spellStart"/>
      <w:r>
        <w:rPr>
          <w:rFonts w:ascii="Arial" w:hAnsi="Arial" w:cs="Arial"/>
          <w:sz w:val="18"/>
          <w:szCs w:val="18"/>
        </w:rPr>
        <w:t>Compex</w:t>
      </w:r>
      <w:proofErr w:type="spellEnd"/>
      <w:r>
        <w:rPr>
          <w:rFonts w:ascii="Arial" w:hAnsi="Arial" w:cs="Arial"/>
          <w:sz w:val="18"/>
          <w:szCs w:val="18"/>
        </w:rPr>
        <w:t xml:space="preserve"> representative will soon reach out to your office to go over the details of our arrangement. Please don’t hesitate to contact them for immediate assistance. A </w:t>
      </w:r>
      <w:proofErr w:type="spellStart"/>
      <w:r>
        <w:rPr>
          <w:rFonts w:ascii="Arial" w:hAnsi="Arial" w:cs="Arial"/>
          <w:sz w:val="18"/>
          <w:szCs w:val="18"/>
        </w:rPr>
        <w:t>Compex</w:t>
      </w:r>
      <w:proofErr w:type="spellEnd"/>
      <w:r>
        <w:rPr>
          <w:rFonts w:ascii="Arial" w:hAnsi="Arial" w:cs="Arial"/>
          <w:sz w:val="18"/>
          <w:szCs w:val="18"/>
        </w:rPr>
        <w:t xml:space="preserve"> representative should also be reaching out to make sure you get everything you need.</w:t>
      </w:r>
    </w:p>
    <w:p w:rsidR="0049457A" w:rsidRDefault="0049457A" w:rsidP="0049457A">
      <w:pPr>
        <w:pStyle w:val="BodyText2"/>
        <w:rPr>
          <w:b/>
          <w:bCs/>
          <w:sz w:val="18"/>
          <w:szCs w:val="18"/>
          <w:u w:val="single"/>
        </w:rPr>
      </w:pPr>
    </w:p>
    <w:p w:rsidR="0049457A" w:rsidRDefault="0049457A" w:rsidP="0049457A">
      <w:pPr>
        <w:pStyle w:val="BodyText2"/>
        <w:rPr>
          <w:b/>
          <w:bCs/>
          <w:sz w:val="18"/>
          <w:szCs w:val="18"/>
          <w:u w:val="single"/>
        </w:rPr>
      </w:pPr>
      <w:r>
        <w:rPr>
          <w:b/>
          <w:bCs/>
          <w:sz w:val="18"/>
          <w:szCs w:val="18"/>
          <w:u w:val="single"/>
        </w:rPr>
        <w:t>How to Access Service</w:t>
      </w:r>
    </w:p>
    <w:p w:rsidR="0049457A" w:rsidRDefault="0049457A" w:rsidP="0049457A">
      <w:pPr>
        <w:pStyle w:val="BodyText2"/>
        <w:rPr>
          <w:b/>
          <w:bCs/>
          <w:sz w:val="18"/>
          <w:szCs w:val="18"/>
          <w:u w:val="single"/>
        </w:rPr>
      </w:pPr>
    </w:p>
    <w:p w:rsidR="0049457A" w:rsidRDefault="0049457A" w:rsidP="0049457A">
      <w:pPr>
        <w:pStyle w:val="BodyText2"/>
        <w:numPr>
          <w:ilvl w:val="0"/>
          <w:numId w:val="9"/>
        </w:numPr>
        <w:rPr>
          <w:sz w:val="18"/>
          <w:szCs w:val="18"/>
        </w:rPr>
      </w:pPr>
      <w:r>
        <w:rPr>
          <w:b/>
          <w:sz w:val="18"/>
          <w:szCs w:val="18"/>
        </w:rPr>
        <w:t>Record Retrieval &amp; Summarizations</w:t>
      </w:r>
      <w:r>
        <w:rPr>
          <w:sz w:val="18"/>
          <w:szCs w:val="18"/>
        </w:rPr>
        <w:t>- Call (888) 531- 2919</w:t>
      </w:r>
      <w:r>
        <w:rPr>
          <w:rStyle w:val="baec5a81-e4d6-4674-97f3-e9220f0136c1"/>
          <w:b/>
          <w:bCs/>
        </w:rPr>
        <w:t xml:space="preserve"> </w:t>
      </w:r>
      <w:r>
        <w:rPr>
          <w:sz w:val="18"/>
          <w:szCs w:val="18"/>
        </w:rPr>
        <w:t xml:space="preserve">or visit </w:t>
      </w:r>
      <w:hyperlink r:id="rId10" w:history="1">
        <w:r>
          <w:rPr>
            <w:rStyle w:val="Hyperlink"/>
            <w:sz w:val="18"/>
            <w:szCs w:val="18"/>
          </w:rPr>
          <w:t>http://www.cpxlegal.com</w:t>
        </w:r>
      </w:hyperlink>
    </w:p>
    <w:p w:rsidR="0049457A" w:rsidRDefault="0049457A" w:rsidP="0049457A">
      <w:pPr>
        <w:pStyle w:val="BodyText2"/>
        <w:rPr>
          <w:b/>
          <w:iCs/>
          <w:sz w:val="18"/>
          <w:szCs w:val="18"/>
        </w:rPr>
      </w:pPr>
    </w:p>
    <w:p w:rsidR="0049457A" w:rsidRDefault="0049457A" w:rsidP="0049457A">
      <w:pPr>
        <w:pStyle w:val="BodyText2"/>
        <w:rPr>
          <w:b/>
          <w:iCs/>
          <w:sz w:val="18"/>
          <w:szCs w:val="18"/>
        </w:rPr>
      </w:pPr>
      <w:r>
        <w:rPr>
          <w:b/>
          <w:iCs/>
          <w:sz w:val="18"/>
          <w:szCs w:val="18"/>
        </w:rPr>
        <w:t>Training</w:t>
      </w:r>
      <w:bookmarkStart w:id="0" w:name="_GoBack"/>
      <w:bookmarkEnd w:id="0"/>
    </w:p>
    <w:p w:rsidR="0049457A" w:rsidRDefault="0049457A" w:rsidP="0049457A">
      <w:pPr>
        <w:pStyle w:val="BodyText2"/>
        <w:rPr>
          <w:iCs/>
          <w:sz w:val="18"/>
          <w:szCs w:val="18"/>
        </w:rPr>
      </w:pPr>
      <w:r>
        <w:rPr>
          <w:iCs/>
          <w:sz w:val="18"/>
          <w:szCs w:val="18"/>
        </w:rPr>
        <w:t xml:space="preserve">If you’re not already using </w:t>
      </w:r>
      <w:proofErr w:type="spellStart"/>
      <w:r>
        <w:rPr>
          <w:iCs/>
          <w:sz w:val="18"/>
          <w:szCs w:val="18"/>
        </w:rPr>
        <w:t>Compex</w:t>
      </w:r>
      <w:proofErr w:type="spellEnd"/>
      <w:r>
        <w:rPr>
          <w:iCs/>
          <w:sz w:val="18"/>
          <w:szCs w:val="18"/>
        </w:rPr>
        <w:t xml:space="preserve"> they will provide a demonstration of the product via webinar. They also have job aids and videos available on their website.</w:t>
      </w:r>
    </w:p>
    <w:p w:rsidR="0049457A" w:rsidRDefault="0049457A" w:rsidP="0049457A">
      <w:pPr>
        <w:pStyle w:val="BodyText2"/>
        <w:rPr>
          <w:iCs/>
          <w:sz w:val="18"/>
          <w:szCs w:val="18"/>
        </w:rPr>
      </w:pPr>
    </w:p>
    <w:p w:rsidR="0049457A" w:rsidRDefault="0049457A" w:rsidP="0049457A">
      <w:pPr>
        <w:pStyle w:val="BodyText2"/>
        <w:rPr>
          <w:b/>
          <w:iCs/>
          <w:sz w:val="18"/>
          <w:szCs w:val="18"/>
        </w:rPr>
      </w:pPr>
      <w:r>
        <w:rPr>
          <w:b/>
          <w:iCs/>
          <w:sz w:val="18"/>
          <w:szCs w:val="18"/>
        </w:rPr>
        <w:t>Billing</w:t>
      </w:r>
    </w:p>
    <w:p w:rsidR="0049457A" w:rsidRPr="00EE41E6" w:rsidRDefault="0049457A" w:rsidP="0049457A">
      <w:pPr>
        <w:rPr>
          <w:rFonts w:ascii="Arial" w:hAnsi="Arial" w:cs="Arial"/>
          <w:sz w:val="18"/>
          <w:szCs w:val="18"/>
        </w:rPr>
      </w:pPr>
      <w:proofErr w:type="spellStart"/>
      <w:r>
        <w:rPr>
          <w:rFonts w:ascii="Arial" w:hAnsi="Arial" w:cs="Arial"/>
          <w:sz w:val="18"/>
          <w:szCs w:val="18"/>
        </w:rPr>
        <w:t>Compex</w:t>
      </w:r>
      <w:proofErr w:type="spellEnd"/>
      <w:r>
        <w:rPr>
          <w:rFonts w:ascii="Arial" w:hAnsi="Arial" w:cs="Arial"/>
          <w:sz w:val="18"/>
          <w:szCs w:val="18"/>
        </w:rPr>
        <w:t xml:space="preserve"> will </w:t>
      </w:r>
      <w:r w:rsidRPr="00EE41E6">
        <w:rPr>
          <w:rFonts w:ascii="Arial" w:hAnsi="Arial" w:cs="Arial"/>
          <w:sz w:val="18"/>
          <w:szCs w:val="18"/>
        </w:rPr>
        <w:t>bill RLI Corp directly for any approved services you request so your firm will not have to submit invoices for these expenses. In order for direct billing to work, you must do the following when placing an order</w:t>
      </w:r>
      <w:r w:rsidRPr="00EE41E6">
        <w:rPr>
          <w:bCs/>
          <w:iCs/>
          <w:sz w:val="18"/>
          <w:szCs w:val="18"/>
        </w:rPr>
        <w:t xml:space="preserve"> </w:t>
      </w:r>
      <w:r w:rsidRPr="00EE41E6">
        <w:rPr>
          <w:rFonts w:ascii="Arial" w:hAnsi="Arial" w:cs="Arial"/>
          <w:bCs/>
          <w:iCs/>
          <w:sz w:val="18"/>
          <w:szCs w:val="18"/>
        </w:rPr>
        <w:t xml:space="preserve">so </w:t>
      </w:r>
      <w:proofErr w:type="spellStart"/>
      <w:r w:rsidRPr="00EE41E6">
        <w:rPr>
          <w:rFonts w:ascii="Arial" w:hAnsi="Arial" w:cs="Arial"/>
          <w:bCs/>
          <w:iCs/>
          <w:sz w:val="18"/>
          <w:szCs w:val="18"/>
        </w:rPr>
        <w:t>Compex</w:t>
      </w:r>
      <w:proofErr w:type="spellEnd"/>
      <w:r w:rsidRPr="00EE41E6">
        <w:rPr>
          <w:rFonts w:ascii="Arial" w:hAnsi="Arial" w:cs="Arial"/>
          <w:bCs/>
          <w:iCs/>
          <w:sz w:val="18"/>
          <w:szCs w:val="18"/>
        </w:rPr>
        <w:t xml:space="preserve"> can apply the correct rate</w:t>
      </w:r>
      <w:r w:rsidRPr="00EE41E6">
        <w:rPr>
          <w:rFonts w:ascii="Arial" w:hAnsi="Arial" w:cs="Arial"/>
          <w:sz w:val="18"/>
          <w:szCs w:val="18"/>
        </w:rPr>
        <w:t xml:space="preserve">: </w:t>
      </w:r>
    </w:p>
    <w:p w:rsidR="0049457A" w:rsidRPr="00EE41E6" w:rsidRDefault="0049457A" w:rsidP="0049457A">
      <w:pPr>
        <w:pStyle w:val="BodyText2"/>
        <w:numPr>
          <w:ilvl w:val="0"/>
          <w:numId w:val="9"/>
        </w:numPr>
        <w:rPr>
          <w:b/>
          <w:bCs/>
          <w:i/>
          <w:iCs/>
          <w:sz w:val="18"/>
          <w:szCs w:val="18"/>
        </w:rPr>
      </w:pPr>
      <w:r w:rsidRPr="00EE41E6">
        <w:rPr>
          <w:sz w:val="18"/>
          <w:szCs w:val="18"/>
        </w:rPr>
        <w:t xml:space="preserve">Identify the work as an </w:t>
      </w:r>
      <w:r w:rsidRPr="00EE41E6">
        <w:rPr>
          <w:b/>
          <w:bCs/>
          <w:i/>
          <w:iCs/>
          <w:sz w:val="18"/>
          <w:szCs w:val="18"/>
        </w:rPr>
        <w:t>RLI</w:t>
      </w:r>
      <w:r w:rsidRPr="00EE41E6">
        <w:rPr>
          <w:bCs/>
          <w:iCs/>
          <w:sz w:val="18"/>
          <w:szCs w:val="18"/>
        </w:rPr>
        <w:t xml:space="preserve"> by including the:</w:t>
      </w:r>
    </w:p>
    <w:p w:rsidR="0049457A" w:rsidRPr="00EE41E6" w:rsidRDefault="0049457A" w:rsidP="0049457A">
      <w:pPr>
        <w:pStyle w:val="BodyText2"/>
        <w:numPr>
          <w:ilvl w:val="1"/>
          <w:numId w:val="9"/>
        </w:numPr>
        <w:rPr>
          <w:b/>
          <w:bCs/>
          <w:i/>
          <w:iCs/>
          <w:sz w:val="18"/>
          <w:szCs w:val="18"/>
        </w:rPr>
      </w:pPr>
      <w:r w:rsidRPr="00EE41E6">
        <w:rPr>
          <w:sz w:val="18"/>
          <w:szCs w:val="18"/>
        </w:rPr>
        <w:t>Claim Number</w:t>
      </w:r>
    </w:p>
    <w:p w:rsidR="0049457A" w:rsidRPr="00EE41E6" w:rsidRDefault="0049457A" w:rsidP="0049457A">
      <w:pPr>
        <w:pStyle w:val="BodyText2"/>
        <w:numPr>
          <w:ilvl w:val="1"/>
          <w:numId w:val="9"/>
        </w:numPr>
        <w:rPr>
          <w:b/>
          <w:bCs/>
          <w:i/>
          <w:iCs/>
          <w:sz w:val="18"/>
          <w:szCs w:val="18"/>
        </w:rPr>
      </w:pPr>
      <w:r w:rsidRPr="00EE41E6">
        <w:rPr>
          <w:sz w:val="18"/>
          <w:szCs w:val="18"/>
        </w:rPr>
        <w:t>Office Location</w:t>
      </w:r>
    </w:p>
    <w:p w:rsidR="0049457A" w:rsidRPr="00EE41E6" w:rsidRDefault="0049457A" w:rsidP="0049457A">
      <w:pPr>
        <w:pStyle w:val="BodyText2"/>
        <w:numPr>
          <w:ilvl w:val="1"/>
          <w:numId w:val="9"/>
        </w:numPr>
        <w:rPr>
          <w:b/>
          <w:bCs/>
          <w:i/>
          <w:iCs/>
          <w:sz w:val="18"/>
          <w:szCs w:val="18"/>
        </w:rPr>
      </w:pPr>
      <w:r w:rsidRPr="00EE41E6">
        <w:rPr>
          <w:sz w:val="18"/>
          <w:szCs w:val="18"/>
        </w:rPr>
        <w:t>RLI Adjuster or contact person</w:t>
      </w:r>
    </w:p>
    <w:p w:rsidR="0049457A" w:rsidRPr="00EE41E6" w:rsidRDefault="0049457A" w:rsidP="0049457A">
      <w:pPr>
        <w:pStyle w:val="BodyText2"/>
        <w:numPr>
          <w:ilvl w:val="1"/>
          <w:numId w:val="9"/>
        </w:numPr>
        <w:rPr>
          <w:b/>
          <w:bCs/>
          <w:i/>
          <w:iCs/>
          <w:sz w:val="18"/>
          <w:szCs w:val="18"/>
        </w:rPr>
      </w:pPr>
      <w:r w:rsidRPr="00EE41E6">
        <w:rPr>
          <w:sz w:val="18"/>
          <w:szCs w:val="18"/>
        </w:rPr>
        <w:t>Any other relevant information</w:t>
      </w:r>
    </w:p>
    <w:p w:rsidR="0049457A" w:rsidRPr="00EE41E6" w:rsidRDefault="0049457A" w:rsidP="0049457A">
      <w:pPr>
        <w:pStyle w:val="BodyText2"/>
        <w:ind w:left="1440"/>
        <w:rPr>
          <w:b/>
          <w:bCs/>
          <w:i/>
          <w:iCs/>
          <w:sz w:val="18"/>
          <w:szCs w:val="18"/>
        </w:rPr>
      </w:pPr>
    </w:p>
    <w:p w:rsidR="0049457A" w:rsidRPr="00EE41E6" w:rsidRDefault="0049457A" w:rsidP="0049457A">
      <w:pPr>
        <w:numPr>
          <w:ilvl w:val="0"/>
          <w:numId w:val="9"/>
        </w:numPr>
        <w:rPr>
          <w:rFonts w:ascii="Arial" w:hAnsi="Arial" w:cs="Arial"/>
          <w:sz w:val="18"/>
          <w:szCs w:val="18"/>
        </w:rPr>
      </w:pPr>
      <w:proofErr w:type="spellStart"/>
      <w:r w:rsidRPr="00EE41E6">
        <w:rPr>
          <w:rFonts w:ascii="Arial" w:hAnsi="Arial" w:cs="Arial"/>
          <w:sz w:val="18"/>
          <w:szCs w:val="18"/>
        </w:rPr>
        <w:t>Compex</w:t>
      </w:r>
      <w:proofErr w:type="spellEnd"/>
      <w:r w:rsidRPr="00EE41E6">
        <w:rPr>
          <w:rFonts w:ascii="Arial" w:hAnsi="Arial" w:cs="Arial"/>
          <w:sz w:val="18"/>
          <w:szCs w:val="18"/>
        </w:rPr>
        <w:t xml:space="preserve"> will also be providing an electronic copy of all records you order to the corresponding claims representative, thus relieving your staff from making any copies, and ultimately streamlining the cost to RLI.</w:t>
      </w:r>
    </w:p>
    <w:p w:rsidR="0049457A" w:rsidRDefault="0049457A" w:rsidP="0049457A">
      <w:pPr>
        <w:pStyle w:val="BodyText2"/>
        <w:ind w:left="720"/>
        <w:rPr>
          <w:b/>
          <w:bCs/>
          <w:i/>
          <w:iCs/>
          <w:sz w:val="18"/>
          <w:szCs w:val="18"/>
        </w:rPr>
      </w:pPr>
    </w:p>
    <w:p w:rsidR="0049457A" w:rsidRDefault="0049457A" w:rsidP="0049457A">
      <w:pPr>
        <w:rPr>
          <w:rFonts w:ascii="Arial" w:hAnsi="Arial" w:cs="Arial"/>
          <w:sz w:val="18"/>
          <w:szCs w:val="18"/>
        </w:rPr>
      </w:pPr>
    </w:p>
    <w:p w:rsidR="0049457A" w:rsidRDefault="0049457A" w:rsidP="0049457A">
      <w:pPr>
        <w:rPr>
          <w:rFonts w:ascii="Arial" w:hAnsi="Arial" w:cs="Arial"/>
          <w:sz w:val="18"/>
          <w:szCs w:val="18"/>
        </w:rPr>
      </w:pPr>
      <w:r>
        <w:rPr>
          <w:rFonts w:ascii="Arial" w:hAnsi="Arial" w:cs="Arial"/>
          <w:sz w:val="18"/>
          <w:szCs w:val="18"/>
        </w:rPr>
        <w:t xml:space="preserve">If you have any questions about the scope and objectives of this information, please speak to your </w:t>
      </w:r>
      <w:proofErr w:type="gramStart"/>
      <w:r>
        <w:rPr>
          <w:rFonts w:ascii="Arial" w:hAnsi="Arial" w:cs="Arial"/>
          <w:sz w:val="18"/>
          <w:szCs w:val="18"/>
        </w:rPr>
        <w:t>claims</w:t>
      </w:r>
      <w:proofErr w:type="gramEnd"/>
      <w:r>
        <w:rPr>
          <w:rFonts w:ascii="Arial" w:hAnsi="Arial" w:cs="Arial"/>
          <w:sz w:val="18"/>
          <w:szCs w:val="18"/>
        </w:rPr>
        <w:t xml:space="preserve"> relationship manager. Questions related to utilizing </w:t>
      </w:r>
      <w:proofErr w:type="spellStart"/>
      <w:r>
        <w:rPr>
          <w:rFonts w:ascii="Arial" w:hAnsi="Arial" w:cs="Arial"/>
          <w:sz w:val="18"/>
          <w:szCs w:val="18"/>
        </w:rPr>
        <w:t>Compex’s</w:t>
      </w:r>
      <w:proofErr w:type="spellEnd"/>
      <w:r>
        <w:rPr>
          <w:rFonts w:ascii="Arial" w:hAnsi="Arial" w:cs="Arial"/>
          <w:sz w:val="18"/>
          <w:szCs w:val="18"/>
        </w:rPr>
        <w:t xml:space="preserve"> services should be directed to Robert Grande at 215-906-0815 or </w:t>
      </w:r>
      <w:hyperlink r:id="rId11" w:history="1">
        <w:r>
          <w:rPr>
            <w:rStyle w:val="Hyperlink"/>
            <w:sz w:val="18"/>
            <w:szCs w:val="18"/>
          </w:rPr>
          <w:t>Robert.grande@compexlegal.com</w:t>
        </w:r>
      </w:hyperlink>
      <w:r>
        <w:rPr>
          <w:rFonts w:ascii="Arial" w:hAnsi="Arial" w:cs="Arial"/>
          <w:sz w:val="18"/>
          <w:szCs w:val="18"/>
        </w:rPr>
        <w:t>.</w:t>
      </w:r>
    </w:p>
    <w:p w:rsidR="0049457A" w:rsidRDefault="0049457A" w:rsidP="0049457A">
      <w:pPr>
        <w:rPr>
          <w:rFonts w:ascii="Arial" w:hAnsi="Arial" w:cs="Arial"/>
          <w:sz w:val="18"/>
          <w:szCs w:val="18"/>
        </w:rPr>
      </w:pPr>
      <w:r>
        <w:rPr>
          <w:rFonts w:ascii="Arial" w:hAnsi="Arial" w:cs="Arial"/>
          <w:sz w:val="18"/>
          <w:szCs w:val="18"/>
        </w:rPr>
        <w:t xml:space="preserve"> </w:t>
      </w:r>
    </w:p>
    <w:p w:rsidR="0049457A" w:rsidRDefault="0049457A" w:rsidP="0049457A">
      <w:pPr>
        <w:rPr>
          <w:rFonts w:ascii="Calibri" w:hAnsi="Calibri" w:cs="Calibri"/>
          <w:sz w:val="18"/>
          <w:szCs w:val="18"/>
        </w:rPr>
      </w:pPr>
    </w:p>
    <w:p w:rsidR="0049457A" w:rsidRDefault="0049457A" w:rsidP="0049457A">
      <w:pPr>
        <w:rPr>
          <w:rFonts w:ascii="Arial" w:hAnsi="Arial" w:cs="Arial"/>
          <w:sz w:val="18"/>
          <w:szCs w:val="18"/>
        </w:rPr>
      </w:pPr>
      <w:r>
        <w:rPr>
          <w:rFonts w:ascii="Arial" w:hAnsi="Arial" w:cs="Arial"/>
          <w:sz w:val="18"/>
          <w:szCs w:val="18"/>
        </w:rPr>
        <w:t>Regards,</w:t>
      </w:r>
      <w:r>
        <w:rPr>
          <w:rFonts w:ascii="Arial" w:hAnsi="Arial" w:cs="Arial"/>
          <w:sz w:val="18"/>
          <w:szCs w:val="18"/>
        </w:rPr>
        <w:br/>
      </w:r>
      <w:r w:rsidRPr="002A188A">
        <w:rPr>
          <w:noProof/>
        </w:rPr>
        <w:drawing>
          <wp:inline distT="0" distB="0" distL="0" distR="0">
            <wp:extent cx="1866900" cy="790575"/>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66900" cy="790575"/>
                    </a:xfrm>
                    <a:prstGeom prst="rect">
                      <a:avLst/>
                    </a:prstGeom>
                    <a:noFill/>
                    <a:ln>
                      <a:noFill/>
                    </a:ln>
                  </pic:spPr>
                </pic:pic>
              </a:graphicData>
            </a:graphic>
          </wp:inline>
        </w:drawing>
      </w:r>
    </w:p>
    <w:p w:rsidR="0049457A" w:rsidRDefault="0049457A" w:rsidP="0049457A">
      <w:pPr>
        <w:rPr>
          <w:rFonts w:ascii="Arial" w:hAnsi="Arial" w:cs="Arial"/>
          <w:sz w:val="18"/>
          <w:szCs w:val="18"/>
        </w:rPr>
      </w:pPr>
      <w:r>
        <w:rPr>
          <w:rFonts w:ascii="Arial" w:hAnsi="Arial" w:cs="Arial"/>
          <w:sz w:val="18"/>
          <w:szCs w:val="18"/>
        </w:rPr>
        <w:t>Maggi Wettstein, Manager, Claims Operations</w:t>
      </w:r>
    </w:p>
    <w:p w:rsidR="0049457A" w:rsidRDefault="00EE41E6" w:rsidP="0049457A">
      <w:pPr>
        <w:rPr>
          <w:rFonts w:ascii="Arial" w:hAnsi="Arial" w:cs="Arial"/>
          <w:sz w:val="18"/>
          <w:szCs w:val="18"/>
        </w:rPr>
      </w:pPr>
      <w:hyperlink r:id="rId13" w:history="1">
        <w:r w:rsidR="0049457A" w:rsidRPr="001835C0">
          <w:rPr>
            <w:rStyle w:val="Hyperlink"/>
            <w:rFonts w:ascii="Arial" w:hAnsi="Arial" w:cs="Arial"/>
            <w:sz w:val="18"/>
            <w:szCs w:val="18"/>
          </w:rPr>
          <w:t>Maggi.Wettstein@rlicorp.com</w:t>
        </w:r>
      </w:hyperlink>
      <w:r w:rsidR="0049457A">
        <w:rPr>
          <w:rFonts w:ascii="Arial" w:hAnsi="Arial" w:cs="Arial"/>
          <w:sz w:val="18"/>
          <w:szCs w:val="18"/>
        </w:rPr>
        <w:t>, 309-692-1000 x5703</w:t>
      </w:r>
    </w:p>
    <w:p w:rsidR="0049457A" w:rsidRPr="00594E81" w:rsidRDefault="0049457A" w:rsidP="00D72662">
      <w:pPr>
        <w:ind w:left="-720" w:right="-720"/>
      </w:pPr>
    </w:p>
    <w:sectPr w:rsidR="0049457A" w:rsidRPr="00594E81" w:rsidSect="001F3977">
      <w:headerReference w:type="default" r:id="rId14"/>
      <w:footerReference w:type="default" r:id="rId15"/>
      <w:headerReference w:type="first" r:id="rId16"/>
      <w:footerReference w:type="first" r:id="rId17"/>
      <w:type w:val="continuous"/>
      <w:pgSz w:w="12240" w:h="15840"/>
      <w:pgMar w:top="1440" w:right="1152" w:bottom="1152" w:left="1152" w:header="720" w:footer="89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7B39" w:rsidRDefault="00BB7B39">
      <w:r>
        <w:separator/>
      </w:r>
    </w:p>
  </w:endnote>
  <w:endnote w:type="continuationSeparator" w:id="0">
    <w:p w:rsidR="00BB7B39" w:rsidRDefault="00BB7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0A0" w:rsidRDefault="005B50A0" w:rsidP="005C61BD">
    <w:pPr>
      <w:pStyle w:val="Footer"/>
      <w:tabs>
        <w:tab w:val="clear" w:pos="4320"/>
        <w:tab w:val="clear" w:pos="8640"/>
        <w:tab w:val="right" w:pos="10800"/>
      </w:tabs>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0A0" w:rsidRDefault="005B50A0" w:rsidP="00C10DA0">
    <w:pPr>
      <w:pStyle w:val="Footer"/>
      <w:tabs>
        <w:tab w:val="clear" w:pos="4320"/>
        <w:tab w:val="clear" w:pos="8640"/>
        <w:tab w:val="right" w:pos="10800"/>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7B39" w:rsidRDefault="00BB7B39">
      <w:r>
        <w:separator/>
      </w:r>
    </w:p>
  </w:footnote>
  <w:footnote w:type="continuationSeparator" w:id="0">
    <w:p w:rsidR="00BB7B39" w:rsidRDefault="00BB7B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0A0" w:rsidRDefault="00F8627B" w:rsidP="00F8627B">
    <w:pPr>
      <w:pStyle w:val="Header"/>
      <w:jc w:val="right"/>
    </w:pPr>
    <w:r>
      <w:t xml:space="preserve">Page </w:t>
    </w:r>
    <w:r>
      <w:rPr>
        <w:b/>
        <w:bCs/>
      </w:rPr>
      <w:fldChar w:fldCharType="begin"/>
    </w:r>
    <w:r>
      <w:rPr>
        <w:b/>
        <w:bCs/>
      </w:rPr>
      <w:instrText xml:space="preserve"> PAGE  \* Arabic  \* MERGEFORMAT </w:instrText>
    </w:r>
    <w:r>
      <w:rPr>
        <w:b/>
        <w:bCs/>
      </w:rPr>
      <w:fldChar w:fldCharType="separate"/>
    </w:r>
    <w:r w:rsidR="00F34DED">
      <w:rPr>
        <w:b/>
        <w:bCs/>
        <w:noProof/>
      </w:rPr>
      <w:t>5</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F34DED">
      <w:rPr>
        <w:b/>
        <w:bCs/>
        <w:noProof/>
      </w:rPr>
      <w:t>5</w:t>
    </w:r>
    <w:r>
      <w:rPr>
        <w:b/>
        <w:bCs/>
      </w:rPr>
      <w:fldChar w:fldCharType="end"/>
    </w:r>
  </w:p>
  <w:p w:rsidR="005B50A0" w:rsidRDefault="0049457A" w:rsidP="005B50A0">
    <w:pPr>
      <w:pStyle w:val="Header"/>
      <w:jc w:val="center"/>
    </w:pPr>
    <w:r>
      <w:rPr>
        <w:noProof/>
      </w:rPr>
      <w:drawing>
        <wp:anchor distT="0" distB="0" distL="114300" distR="114300" simplePos="0" relativeHeight="251657216" behindDoc="1" locked="1" layoutInCell="1" allowOverlap="1">
          <wp:simplePos x="0" y="0"/>
          <wp:positionH relativeFrom="page">
            <wp:posOffset>457200</wp:posOffset>
          </wp:positionH>
          <wp:positionV relativeFrom="page">
            <wp:posOffset>457200</wp:posOffset>
          </wp:positionV>
          <wp:extent cx="768350" cy="548640"/>
          <wp:effectExtent l="0" t="0" r="0" b="0"/>
          <wp:wrapNone/>
          <wp:docPr id="9" name="Picture 9" descr="ltrhd-logo-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trhd-logo-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350" cy="5486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50A0" w:rsidRDefault="0049457A" w:rsidP="00F92F73">
    <w:pPr>
      <w:pStyle w:val="Header"/>
      <w:tabs>
        <w:tab w:val="clear" w:pos="4320"/>
        <w:tab w:val="clear" w:pos="8640"/>
        <w:tab w:val="left" w:pos="1452"/>
      </w:tabs>
    </w:pPr>
    <w:r>
      <w:rPr>
        <w:noProof/>
      </w:rPr>
      <mc:AlternateContent>
        <mc:Choice Requires="wpg">
          <w:drawing>
            <wp:anchor distT="0" distB="0" distL="114300" distR="114300" simplePos="0" relativeHeight="251658240" behindDoc="1" locked="0" layoutInCell="1" allowOverlap="1">
              <wp:simplePos x="0" y="0"/>
              <wp:positionH relativeFrom="column">
                <wp:posOffset>-310515</wp:posOffset>
              </wp:positionH>
              <wp:positionV relativeFrom="paragraph">
                <wp:posOffset>-104775</wp:posOffset>
              </wp:positionV>
              <wp:extent cx="7249160" cy="9144000"/>
              <wp:effectExtent l="3810" t="0" r="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49160" cy="9144000"/>
                        <a:chOff x="576" y="720"/>
                        <a:chExt cx="11416" cy="14400"/>
                      </a:xfrm>
                    </wpg:grpSpPr>
                    <pic:pic xmlns:pic="http://schemas.openxmlformats.org/drawingml/2006/picture">
                      <pic:nvPicPr>
                        <pic:cNvPr id="2" name="Picture 4" descr="tagline-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9360" y="14659"/>
                          <a:ext cx="2154" cy="4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Text Box 2"/>
                      <wps:cNvSpPr txBox="1">
                        <a:spLocks noChangeArrowheads="1"/>
                      </wps:cNvSpPr>
                      <wps:spPr bwMode="auto">
                        <a:xfrm>
                          <a:off x="576" y="1512"/>
                          <a:ext cx="11416" cy="8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50A0" w:rsidRPr="007B2CAA" w:rsidRDefault="005B50A0" w:rsidP="000F0048">
                            <w:pPr>
                              <w:pStyle w:val="Letterhead"/>
                            </w:pPr>
                            <w:r w:rsidRPr="00B9638A">
                              <w:rPr>
                                <w:rFonts w:ascii="Arial" w:hAnsi="Arial" w:cs="Arial"/>
                                <w:color w:val="969696"/>
                                <w:position w:val="4"/>
                                <w:sz w:val="36"/>
                                <w:szCs w:val="36"/>
                              </w:rPr>
                              <w:t>■</w:t>
                            </w:r>
                            <w:r w:rsidRPr="0044118D">
                              <w:rPr>
                                <w:color w:val="FFD457"/>
                                <w:sz w:val="36"/>
                                <w:szCs w:val="36"/>
                              </w:rPr>
                              <w:t xml:space="preserve"> </w:t>
                            </w:r>
                            <w:r w:rsidRPr="0044118D">
                              <w:rPr>
                                <w:b/>
                                <w:color w:val="455560"/>
                              </w:rPr>
                              <w:t>RLI Insurance Company</w:t>
                            </w:r>
                            <w:r>
                              <w:rPr>
                                <w:b/>
                                <w:color w:val="455560"/>
                              </w:rPr>
                              <w:tab/>
                            </w:r>
                            <w:r w:rsidR="00B20032" w:rsidRPr="00B20032">
                              <w:t xml:space="preserve">Claim </w:t>
                            </w:r>
                            <w:proofErr w:type="gramStart"/>
                            <w:r w:rsidR="00B20032" w:rsidRPr="00B20032">
                              <w:t>Department</w:t>
                            </w:r>
                            <w:r w:rsidR="00B20032" w:rsidRPr="007B2CAA">
                              <w:t xml:space="preserve">  </w:t>
                            </w:r>
                            <w:r w:rsidR="00B20032" w:rsidRPr="007B2CAA">
                              <w:rPr>
                                <w:rFonts w:ascii="Arial Black" w:hAnsi="Arial Black"/>
                                <w:sz w:val="20"/>
                                <w:szCs w:val="20"/>
                              </w:rPr>
                              <w:t>|</w:t>
                            </w:r>
                            <w:proofErr w:type="gramEnd"/>
                            <w:r w:rsidR="00B20032" w:rsidRPr="007B2CAA">
                              <w:rPr>
                                <w:rFonts w:ascii="Arial Black" w:hAnsi="Arial Black"/>
                                <w:sz w:val="20"/>
                                <w:szCs w:val="20"/>
                              </w:rPr>
                              <w:t xml:space="preserve">  </w:t>
                            </w:r>
                            <w:r w:rsidRPr="007B2CAA">
                              <w:t xml:space="preserve">P.O. Box 3961  </w:t>
                            </w:r>
                            <w:r w:rsidRPr="007B2CAA">
                              <w:rPr>
                                <w:rFonts w:ascii="Arial Black" w:hAnsi="Arial Black"/>
                                <w:sz w:val="20"/>
                                <w:szCs w:val="20"/>
                              </w:rPr>
                              <w:t xml:space="preserve">|  </w:t>
                            </w:r>
                            <w:r w:rsidRPr="007B2CAA">
                              <w:t>Peoria, IL 61612-3961</w:t>
                            </w:r>
                          </w:p>
                          <w:p w:rsidR="005B50A0" w:rsidRDefault="005B50A0" w:rsidP="000F0048">
                            <w:pPr>
                              <w:pStyle w:val="Letterhead"/>
                              <w:rPr>
                                <w:color w:val="455560"/>
                              </w:rPr>
                            </w:pPr>
                            <w:r w:rsidRPr="007B2CAA">
                              <w:rPr>
                                <w:i/>
                              </w:rPr>
                              <w:t xml:space="preserve">      </w:t>
                            </w:r>
                            <w:r w:rsidRPr="007B2CAA">
                              <w:rPr>
                                <w:b/>
                              </w:rPr>
                              <w:tab/>
                              <w:t xml:space="preserve">      </w:t>
                            </w:r>
                            <w:r w:rsidRPr="007B2CAA">
                              <w:t xml:space="preserve">UPS/FedEx:  </w:t>
                            </w:r>
                            <w:r w:rsidRPr="007B2CAA">
                              <w:rPr>
                                <w:u w:color="FFFFFF"/>
                              </w:rPr>
                              <w:t xml:space="preserve">9025 N. Lindbergh </w:t>
                            </w:r>
                            <w:proofErr w:type="gramStart"/>
                            <w:r w:rsidRPr="007B2CAA">
                              <w:rPr>
                                <w:u w:color="FFFFFF"/>
                              </w:rPr>
                              <w:t xml:space="preserve">Drive </w:t>
                            </w:r>
                            <w:r w:rsidRPr="007B2CAA">
                              <w:t xml:space="preserve"> </w:t>
                            </w:r>
                            <w:r w:rsidRPr="007B2CAA">
                              <w:rPr>
                                <w:rFonts w:ascii="Arial Black" w:hAnsi="Arial Black"/>
                                <w:sz w:val="20"/>
                                <w:szCs w:val="20"/>
                              </w:rPr>
                              <w:t>|</w:t>
                            </w:r>
                            <w:proofErr w:type="gramEnd"/>
                            <w:r w:rsidRPr="007B2CAA">
                              <w:t xml:space="preserve">  Peoria, IL 61615-1431</w:t>
                            </w:r>
                            <w:r w:rsidRPr="007B2CAA">
                              <w:tab/>
                              <w:t xml:space="preserve">P: 309-692-1000  </w:t>
                            </w:r>
                            <w:r w:rsidRPr="007B2CAA">
                              <w:rPr>
                                <w:rFonts w:ascii="Arial Black" w:hAnsi="Arial Black"/>
                                <w:sz w:val="20"/>
                                <w:szCs w:val="20"/>
                              </w:rPr>
                              <w:t>|</w:t>
                            </w:r>
                            <w:r w:rsidRPr="007B2CAA">
                              <w:t xml:space="preserve">  F: 866-692-6796  </w:t>
                            </w:r>
                            <w:r w:rsidRPr="007B2CAA">
                              <w:rPr>
                                <w:rFonts w:ascii="Arial Black" w:hAnsi="Arial Black"/>
                                <w:sz w:val="20"/>
                                <w:szCs w:val="20"/>
                              </w:rPr>
                              <w:t>|</w:t>
                            </w:r>
                            <w:r w:rsidRPr="007B2CAA">
                              <w:t xml:space="preserve">  </w:t>
                            </w:r>
                            <w:hyperlink r:id="rId2" w:history="1">
                              <w:r w:rsidRPr="007B2CAA">
                                <w:rPr>
                                  <w:rStyle w:val="Hyperlink"/>
                                  <w:color w:val="auto"/>
                                  <w:u w:color="FFFFFF"/>
                                </w:rPr>
                                <w:t>www.rlicorp.com</w:t>
                              </w:r>
                            </w:hyperlink>
                          </w:p>
                          <w:p w:rsidR="005B50A0" w:rsidRDefault="005B50A0" w:rsidP="00214187"/>
                        </w:txbxContent>
                      </wps:txbx>
                      <wps:bodyPr rot="0" vert="horz" wrap="square" lIns="91440" tIns="45720" rIns="91440" bIns="45720" anchor="t" anchorCtr="0" upright="1">
                        <a:noAutofit/>
                      </wps:bodyPr>
                    </wps:wsp>
                    <pic:pic xmlns:pic="http://schemas.openxmlformats.org/drawingml/2006/picture">
                      <pic:nvPicPr>
                        <pic:cNvPr id="4" name="Picture 7" descr="ltrhd-logo-black"/>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720" y="720"/>
                          <a:ext cx="1210"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24.45pt;margin-top:-8.25pt;width:570.8pt;height:10in;z-index:-251658240" coordorigin="576,720" coordsize="11416,14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tagline-rgb" style="position:absolute;left:9360;top:14659;width:2154;height: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">
                <v:imagedata r:id="rId4" o:title="tagline-rgb"/>
              </v:shape>
              <v:shapetype id="_x0000_t202" coordsize="21600,21600" o:spt="202" path="m,l,21600r21600,l21600,xe">
                <v:stroke joinstyle="miter"/>
                <v:path gradientshapeok="t" o:connecttype="rect"/>
              </v:shapetype>
              <v:shape id="Text Box 2" o:spid="_x0000_s1028" type="#_x0000_t202" style="position:absolute;left:576;top:1512;width:11416;height: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5B50A0" w:rsidRPr="007B2CAA" w:rsidRDefault="005B50A0" w:rsidP="000F0048">
                      <w:pPr>
                        <w:pStyle w:val="Letterhead"/>
                      </w:pPr>
                      <w:r w:rsidRPr="00B9638A">
                        <w:rPr>
                          <w:rFonts w:ascii="Arial" w:hAnsi="Arial" w:cs="Arial"/>
                          <w:color w:val="969696"/>
                          <w:position w:val="4"/>
                          <w:sz w:val="36"/>
                          <w:szCs w:val="36"/>
                        </w:rPr>
                        <w:t>■</w:t>
                      </w:r>
                      <w:r w:rsidRPr="0044118D">
                        <w:rPr>
                          <w:color w:val="FFD457"/>
                          <w:sz w:val="36"/>
                          <w:szCs w:val="36"/>
                        </w:rPr>
                        <w:t xml:space="preserve"> </w:t>
                      </w:r>
                      <w:r w:rsidRPr="0044118D">
                        <w:rPr>
                          <w:b/>
                          <w:color w:val="455560"/>
                        </w:rPr>
                        <w:t>RLI Insurance Company</w:t>
                      </w:r>
                      <w:r>
                        <w:rPr>
                          <w:b/>
                          <w:color w:val="455560"/>
                        </w:rPr>
                        <w:tab/>
                      </w:r>
                      <w:r w:rsidR="00B20032" w:rsidRPr="00B20032">
                        <w:t>Claim Department</w:t>
                      </w:r>
                      <w:r w:rsidR="00B20032" w:rsidRPr="007B2CAA">
                        <w:t xml:space="preserve">  </w:t>
                      </w:r>
                      <w:r w:rsidR="00B20032" w:rsidRPr="007B2CAA">
                        <w:rPr>
                          <w:rFonts w:ascii="Arial Black" w:hAnsi="Arial Black"/>
                          <w:sz w:val="20"/>
                          <w:szCs w:val="20"/>
                        </w:rPr>
                        <w:t xml:space="preserve">|  </w:t>
                      </w:r>
                      <w:r w:rsidRPr="007B2CAA">
                        <w:t xml:space="preserve">P.O. Box 3961  </w:t>
                      </w:r>
                      <w:r w:rsidRPr="007B2CAA">
                        <w:rPr>
                          <w:rFonts w:ascii="Arial Black" w:hAnsi="Arial Black"/>
                          <w:sz w:val="20"/>
                          <w:szCs w:val="20"/>
                        </w:rPr>
                        <w:t xml:space="preserve">|  </w:t>
                      </w:r>
                      <w:r w:rsidRPr="007B2CAA">
                        <w:t>Peoria, IL 61612-3961</w:t>
                      </w:r>
                    </w:p>
                    <w:p w:rsidR="005B50A0" w:rsidRDefault="005B50A0" w:rsidP="000F0048">
                      <w:pPr>
                        <w:pStyle w:val="Letterhead"/>
                        <w:rPr>
                          <w:color w:val="455560"/>
                        </w:rPr>
                      </w:pPr>
                      <w:r w:rsidRPr="007B2CAA">
                        <w:rPr>
                          <w:i/>
                        </w:rPr>
                        <w:t xml:space="preserve">      </w:t>
                      </w:r>
                      <w:r w:rsidRPr="007B2CAA">
                        <w:rPr>
                          <w:b/>
                        </w:rPr>
                        <w:tab/>
                        <w:t xml:space="preserve">      </w:t>
                      </w:r>
                      <w:r w:rsidRPr="007B2CAA">
                        <w:t xml:space="preserve">UPS/FedEx:  </w:t>
                      </w:r>
                      <w:r w:rsidRPr="007B2CAA">
                        <w:rPr>
                          <w:u w:color="FFFFFF"/>
                        </w:rPr>
                        <w:t xml:space="preserve">9025 N. Lindbergh Drive </w:t>
                      </w:r>
                      <w:r w:rsidRPr="007B2CAA">
                        <w:t xml:space="preserve"> </w:t>
                      </w:r>
                      <w:r w:rsidRPr="007B2CAA">
                        <w:rPr>
                          <w:rFonts w:ascii="Arial Black" w:hAnsi="Arial Black"/>
                          <w:sz w:val="20"/>
                          <w:szCs w:val="20"/>
                        </w:rPr>
                        <w:t>|</w:t>
                      </w:r>
                      <w:r w:rsidRPr="007B2CAA">
                        <w:t xml:space="preserve">  Peoria, IL 61615-1431</w:t>
                      </w:r>
                      <w:r w:rsidRPr="007B2CAA">
                        <w:tab/>
                        <w:t xml:space="preserve">P: 309-692-1000  </w:t>
                      </w:r>
                      <w:r w:rsidRPr="007B2CAA">
                        <w:rPr>
                          <w:rFonts w:ascii="Arial Black" w:hAnsi="Arial Black"/>
                          <w:sz w:val="20"/>
                          <w:szCs w:val="20"/>
                        </w:rPr>
                        <w:t>|</w:t>
                      </w:r>
                      <w:r w:rsidRPr="007B2CAA">
                        <w:t xml:space="preserve">  F: 866-692-6796  </w:t>
                      </w:r>
                      <w:r w:rsidRPr="007B2CAA">
                        <w:rPr>
                          <w:rFonts w:ascii="Arial Black" w:hAnsi="Arial Black"/>
                          <w:sz w:val="20"/>
                          <w:szCs w:val="20"/>
                        </w:rPr>
                        <w:t>|</w:t>
                      </w:r>
                      <w:r w:rsidRPr="007B2CAA">
                        <w:t xml:space="preserve">  </w:t>
                      </w:r>
                      <w:hyperlink r:id="rId5" w:history="1">
                        <w:r w:rsidRPr="007B2CAA">
                          <w:rPr>
                            <w:rStyle w:val="Hyperlink"/>
                            <w:color w:val="auto"/>
                            <w:u w:color="FFFFFF"/>
                          </w:rPr>
                          <w:t>www.rlicorp.com</w:t>
                        </w:r>
                      </w:hyperlink>
                    </w:p>
                    <w:p w:rsidR="005B50A0" w:rsidRDefault="005B50A0" w:rsidP="00214187"/>
                  </w:txbxContent>
                </v:textbox>
              </v:shape>
              <v:shape id="Picture 7" o:spid="_x0000_s1029" type="#_x0000_t75" alt="ltrhd-logo-black" style="position:absolute;left:720;top:720;width:1210;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">
                <v:imagedata r:id="rId6" o:title="ltrhd-logo-black"/>
              </v:shape>
            </v:group>
          </w:pict>
        </mc:Fallback>
      </mc:AlternateContent>
    </w:r>
    <w:r w:rsidR="005B50A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066E0"/>
    <w:multiLevelType w:val="hybridMultilevel"/>
    <w:tmpl w:val="1B9A4804"/>
    <w:lvl w:ilvl="0" w:tplc="04090019">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322C072E"/>
    <w:multiLevelType w:val="hybridMultilevel"/>
    <w:tmpl w:val="BD4EEE2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379D3A27"/>
    <w:multiLevelType w:val="hybridMultilevel"/>
    <w:tmpl w:val="73B2FF34"/>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E461459"/>
    <w:multiLevelType w:val="hybridMultilevel"/>
    <w:tmpl w:val="968C26A4"/>
    <w:lvl w:ilvl="0" w:tplc="F0105724">
      <w:start w:val="1"/>
      <w:numFmt w:val="lowerLetter"/>
      <w:lvlText w:val="%1."/>
      <w:lvlJc w:val="left"/>
      <w:pPr>
        <w:ind w:left="1080" w:hanging="360"/>
      </w:pPr>
      <w:rPr>
        <w:rFonts w:hint="default"/>
        <w:b w:val="0"/>
      </w:rPr>
    </w:lvl>
    <w:lvl w:ilvl="1" w:tplc="AADEB26C">
      <w:start w:val="1"/>
      <w:numFmt w:val="decimal"/>
      <w:lvlText w:val="%2)"/>
      <w:lvlJc w:val="left"/>
      <w:pPr>
        <w:ind w:left="1800" w:hanging="360"/>
      </w:pPr>
      <w:rPr>
        <w:rFonts w:ascii="Times New Roman" w:eastAsia="Times New Roman" w:hAnsi="Times New Roman"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46F5DB6"/>
    <w:multiLevelType w:val="hybridMultilevel"/>
    <w:tmpl w:val="E1A8909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57424F60"/>
    <w:multiLevelType w:val="hybridMultilevel"/>
    <w:tmpl w:val="7264C2DA"/>
    <w:lvl w:ilvl="0" w:tplc="5EB6E3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4E31E77"/>
    <w:multiLevelType w:val="hybridMultilevel"/>
    <w:tmpl w:val="CD967120"/>
    <w:lvl w:ilvl="0" w:tplc="04090019">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740D760E"/>
    <w:multiLevelType w:val="hybridMultilevel"/>
    <w:tmpl w:val="60EC9F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1914D9"/>
    <w:multiLevelType w:val="hybridMultilevel"/>
    <w:tmpl w:val="5F387FD6"/>
    <w:lvl w:ilvl="0" w:tplc="D870FB90">
      <w:start w:val="1"/>
      <w:numFmt w:val="low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1BD"/>
    <w:rsid w:val="000B3B04"/>
    <w:rsid w:val="000D42A1"/>
    <w:rsid w:val="000E3A88"/>
    <w:rsid w:val="000F0048"/>
    <w:rsid w:val="001434A0"/>
    <w:rsid w:val="00193CA3"/>
    <w:rsid w:val="001F3977"/>
    <w:rsid w:val="00214187"/>
    <w:rsid w:val="00245B94"/>
    <w:rsid w:val="002628FC"/>
    <w:rsid w:val="0026785F"/>
    <w:rsid w:val="002B1AA6"/>
    <w:rsid w:val="003049E7"/>
    <w:rsid w:val="00310AD8"/>
    <w:rsid w:val="003405BC"/>
    <w:rsid w:val="00424BCD"/>
    <w:rsid w:val="004421EA"/>
    <w:rsid w:val="0049457A"/>
    <w:rsid w:val="004973E2"/>
    <w:rsid w:val="005335C0"/>
    <w:rsid w:val="005B50A0"/>
    <w:rsid w:val="005C452D"/>
    <w:rsid w:val="005C61BD"/>
    <w:rsid w:val="005D5044"/>
    <w:rsid w:val="005E6E09"/>
    <w:rsid w:val="006B18EE"/>
    <w:rsid w:val="007B2CAA"/>
    <w:rsid w:val="007F499A"/>
    <w:rsid w:val="007F4E59"/>
    <w:rsid w:val="008176E9"/>
    <w:rsid w:val="00827762"/>
    <w:rsid w:val="008D6783"/>
    <w:rsid w:val="008E446C"/>
    <w:rsid w:val="00957582"/>
    <w:rsid w:val="00960716"/>
    <w:rsid w:val="009B102E"/>
    <w:rsid w:val="00A12F4C"/>
    <w:rsid w:val="00A17FF4"/>
    <w:rsid w:val="00AA26B7"/>
    <w:rsid w:val="00AC0710"/>
    <w:rsid w:val="00AC29A4"/>
    <w:rsid w:val="00AF5086"/>
    <w:rsid w:val="00B20032"/>
    <w:rsid w:val="00B32749"/>
    <w:rsid w:val="00B40232"/>
    <w:rsid w:val="00B40C73"/>
    <w:rsid w:val="00B86166"/>
    <w:rsid w:val="00B93E87"/>
    <w:rsid w:val="00B9638A"/>
    <w:rsid w:val="00BB5D99"/>
    <w:rsid w:val="00BB7B39"/>
    <w:rsid w:val="00BE3CDA"/>
    <w:rsid w:val="00C00F46"/>
    <w:rsid w:val="00C05964"/>
    <w:rsid w:val="00C10DA0"/>
    <w:rsid w:val="00C11896"/>
    <w:rsid w:val="00C25030"/>
    <w:rsid w:val="00C25BAD"/>
    <w:rsid w:val="00C87D19"/>
    <w:rsid w:val="00CC2C04"/>
    <w:rsid w:val="00CF5432"/>
    <w:rsid w:val="00D4091A"/>
    <w:rsid w:val="00D52E97"/>
    <w:rsid w:val="00D72662"/>
    <w:rsid w:val="00DD1519"/>
    <w:rsid w:val="00E104B3"/>
    <w:rsid w:val="00E91F90"/>
    <w:rsid w:val="00ED7B89"/>
    <w:rsid w:val="00EE41E6"/>
    <w:rsid w:val="00F16A9A"/>
    <w:rsid w:val="00F34DED"/>
    <w:rsid w:val="00F35972"/>
    <w:rsid w:val="00F406B7"/>
    <w:rsid w:val="00F727DE"/>
    <w:rsid w:val="00F8627B"/>
    <w:rsid w:val="00F92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5:chartTrackingRefBased/>
  <w15:docId w15:val="{E937E809-033F-4E88-AAA0-5A8BA958C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49457A"/>
    <w:pPr>
      <w:keepNext/>
      <w:outlineLvl w:val="1"/>
    </w:pPr>
    <w:rPr>
      <w:rFonts w:ascii="Arial" w:hAnsi="Arial" w:cs="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C61BD"/>
    <w:pPr>
      <w:tabs>
        <w:tab w:val="center" w:pos="4320"/>
        <w:tab w:val="right" w:pos="8640"/>
      </w:tabs>
    </w:pPr>
  </w:style>
  <w:style w:type="paragraph" w:styleId="Footer">
    <w:name w:val="footer"/>
    <w:basedOn w:val="Normal"/>
    <w:rsid w:val="005C61BD"/>
    <w:pPr>
      <w:tabs>
        <w:tab w:val="center" w:pos="4320"/>
        <w:tab w:val="right" w:pos="8640"/>
      </w:tabs>
    </w:pPr>
  </w:style>
  <w:style w:type="character" w:styleId="Hyperlink">
    <w:name w:val="Hyperlink"/>
    <w:uiPriority w:val="99"/>
    <w:rsid w:val="005C61BD"/>
    <w:rPr>
      <w:color w:val="0000FF"/>
      <w:u w:val="single"/>
    </w:rPr>
  </w:style>
  <w:style w:type="character" w:customStyle="1" w:styleId="HeaderChar">
    <w:name w:val="Header Char"/>
    <w:link w:val="Header"/>
    <w:rsid w:val="00214187"/>
    <w:rPr>
      <w:sz w:val="24"/>
      <w:szCs w:val="24"/>
    </w:rPr>
  </w:style>
  <w:style w:type="paragraph" w:customStyle="1" w:styleId="Letterhead">
    <w:name w:val="Letterhead"/>
    <w:basedOn w:val="Normal"/>
    <w:next w:val="Normal"/>
    <w:qFormat/>
    <w:rsid w:val="000F0048"/>
    <w:pPr>
      <w:tabs>
        <w:tab w:val="right" w:pos="10800"/>
      </w:tabs>
      <w:spacing w:line="240" w:lineRule="exact"/>
    </w:pPr>
    <w:rPr>
      <w:rFonts w:ascii="Trebuchet MS" w:hAnsi="Trebuchet MS"/>
      <w:spacing w:val="4"/>
      <w:position w:val="6"/>
      <w:sz w:val="16"/>
      <w:szCs w:val="16"/>
    </w:rPr>
  </w:style>
  <w:style w:type="character" w:styleId="FootnoteReference">
    <w:name w:val="footnote reference"/>
    <w:unhideWhenUsed/>
    <w:rsid w:val="005B50A0"/>
    <w:rPr>
      <w:vertAlign w:val="superscript"/>
    </w:rPr>
  </w:style>
  <w:style w:type="paragraph" w:styleId="BalloonText">
    <w:name w:val="Balloon Text"/>
    <w:basedOn w:val="Normal"/>
    <w:link w:val="BalloonTextChar"/>
    <w:rsid w:val="00D72662"/>
    <w:rPr>
      <w:rFonts w:ascii="Tahoma" w:hAnsi="Tahoma" w:cs="Tahoma"/>
      <w:sz w:val="16"/>
      <w:szCs w:val="16"/>
    </w:rPr>
  </w:style>
  <w:style w:type="character" w:customStyle="1" w:styleId="BalloonTextChar">
    <w:name w:val="Balloon Text Char"/>
    <w:link w:val="BalloonText"/>
    <w:rsid w:val="00D72662"/>
    <w:rPr>
      <w:rFonts w:ascii="Tahoma" w:hAnsi="Tahoma" w:cs="Tahoma"/>
      <w:sz w:val="16"/>
      <w:szCs w:val="16"/>
    </w:rPr>
  </w:style>
  <w:style w:type="paragraph" w:customStyle="1" w:styleId="Default">
    <w:name w:val="Default"/>
    <w:rsid w:val="00F8627B"/>
    <w:pPr>
      <w:autoSpaceDE w:val="0"/>
      <w:autoSpaceDN w:val="0"/>
      <w:adjustRightInd w:val="0"/>
    </w:pPr>
    <w:rPr>
      <w:color w:val="000000"/>
      <w:sz w:val="24"/>
      <w:szCs w:val="24"/>
    </w:rPr>
  </w:style>
  <w:style w:type="paragraph" w:styleId="ListParagraph">
    <w:name w:val="List Paragraph"/>
    <w:basedOn w:val="Normal"/>
    <w:uiPriority w:val="34"/>
    <w:qFormat/>
    <w:rsid w:val="00F8627B"/>
    <w:pPr>
      <w:ind w:left="720"/>
      <w:contextualSpacing/>
    </w:pPr>
  </w:style>
  <w:style w:type="character" w:customStyle="1" w:styleId="Heading2Char">
    <w:name w:val="Heading 2 Char"/>
    <w:basedOn w:val="DefaultParagraphFont"/>
    <w:link w:val="Heading2"/>
    <w:semiHidden/>
    <w:rsid w:val="0049457A"/>
    <w:rPr>
      <w:rFonts w:ascii="Arial" w:hAnsi="Arial" w:cs="Arial"/>
      <w:b/>
      <w:bCs/>
      <w:szCs w:val="24"/>
    </w:rPr>
  </w:style>
  <w:style w:type="paragraph" w:styleId="BodyText2">
    <w:name w:val="Body Text 2"/>
    <w:basedOn w:val="Normal"/>
    <w:link w:val="BodyText2Char"/>
    <w:unhideWhenUsed/>
    <w:rsid w:val="0049457A"/>
    <w:rPr>
      <w:rFonts w:ascii="Arial" w:hAnsi="Arial" w:cs="Arial"/>
      <w:sz w:val="20"/>
    </w:rPr>
  </w:style>
  <w:style w:type="character" w:customStyle="1" w:styleId="BodyText2Char">
    <w:name w:val="Body Text 2 Char"/>
    <w:basedOn w:val="DefaultParagraphFont"/>
    <w:link w:val="BodyText2"/>
    <w:rsid w:val="0049457A"/>
    <w:rPr>
      <w:rFonts w:ascii="Arial" w:hAnsi="Arial" w:cs="Arial"/>
      <w:szCs w:val="24"/>
    </w:rPr>
  </w:style>
  <w:style w:type="character" w:customStyle="1" w:styleId="baec5a81-e4d6-4674-97f3-e9220f0136c1">
    <w:name w:val="baec5a81-e4d6-4674-97f3-e9220f0136c1"/>
    <w:rsid w:val="0049457A"/>
    <w:rPr>
      <w:rFonts w:ascii="Arial" w:hAnsi="Arial" w:cs="Arial" w:hint="default"/>
      <w:color w:val="6D6D6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aggi.Wettstein@rlicorp.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obert.grande@compexlega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cpxlegal.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rlicorp.com" TargetMode="External"/><Relationship Id="rId1" Type="http://schemas.openxmlformats.org/officeDocument/2006/relationships/image" Target="media/image3.png"/><Relationship Id="rId6" Type="http://schemas.openxmlformats.org/officeDocument/2006/relationships/image" Target="media/image5.png"/><Relationship Id="rId5" Type="http://schemas.openxmlformats.org/officeDocument/2006/relationships/hyperlink" Target="http://www.rlicorp.com" TargetMode="External"/><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52803F62695CD4AB050D8DC4C95012F" ma:contentTypeVersion="0" ma:contentTypeDescription="Create a new document." ma:contentTypeScope="" ma:versionID="0f8d94d0b36ec8fb16eb9e10145a6ceb">
  <xsd:schema xmlns:xsd="http://www.w3.org/2001/XMLSchema" xmlns:p="http://schemas.microsoft.com/office/2006/metadata/properties" targetNamespace="http://schemas.microsoft.com/office/2006/metadata/properties" ma:root="true" ma:fieldsID="84d24c2467e79a5b957f305a830827c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EF060E-8F42-4751-BE2F-A284505ABC04}">
  <ds:schemaRefs>
    <ds:schemaRef ds:uri="http://schemas.openxmlformats.org/package/2006/metadata/core-properties"/>
    <ds:schemaRef ds:uri="http://purl.org/dc/dcmitype/"/>
    <ds:schemaRef ds:uri="http://purl.org/dc/elements/1.1/"/>
    <ds:schemaRef ds:uri="http://schemas.microsoft.com/office/2006/documentManagement/types"/>
    <ds:schemaRef ds:uri="http://www.w3.org/XML/1998/namespace"/>
    <ds:schemaRef ds:uri="http://schemas.microsoft.com/office/2006/metadata/properties"/>
    <ds:schemaRef ds:uri="http://purl.org/dc/terms/"/>
    <ds:schemaRef ds:uri="http://schemas.microsoft.com/office/infopath/2007/PartnerControls"/>
  </ds:schemaRefs>
</ds:datastoreItem>
</file>

<file path=customXml/itemProps2.xml><?xml version="1.0" encoding="utf-8"?>
<ds:datastoreItem xmlns:ds="http://schemas.openxmlformats.org/officeDocument/2006/customXml" ds:itemID="{FD9469C5-7CBF-493C-B984-C48482E5F2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F982EA01-C54D-492D-B92D-9349355A9D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300</Words>
  <Characters>1803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RLI Letterhead - Home Office</vt:lpstr>
    </vt:vector>
  </TitlesOfParts>
  <Company>RLI Insurance</Company>
  <LinksUpToDate>false</LinksUpToDate>
  <CharactersWithSpaces>2099</CharactersWithSpaces>
  <SharedDoc>false</SharedDoc>
  <HLinks>
    <vt:vector size="6" baseType="variant">
      <vt:variant>
        <vt:i4>2162796</vt:i4>
      </vt:variant>
      <vt:variant>
        <vt:i4>0</vt:i4>
      </vt:variant>
      <vt:variant>
        <vt:i4>0</vt:i4>
      </vt:variant>
      <vt:variant>
        <vt:i4>5</vt:i4>
      </vt:variant>
      <vt:variant>
        <vt:lpwstr>http://www.rlicorp.com/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RLI Letterhead - Home Office</dc:title>
  <dc:subject/>
  <dc:creator>bhoops</dc:creator>
  <cp:keywords/>
  <cp:lastModifiedBy>Maggi Wettstein</cp:lastModifiedBy>
  <cp:revision>3</cp:revision>
  <cp:lastPrinted>2014-10-10T16:50:00Z</cp:lastPrinted>
  <dcterms:created xsi:type="dcterms:W3CDTF">2023-03-10T19:57:00Z</dcterms:created>
  <dcterms:modified xsi:type="dcterms:W3CDTF">2023-03-16T17:48:00Z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1937589735</vt:i4>
  </property>
  <property fmtid="{D5CDD505-2E9C-101B-9397-08002B2CF9AE}" pid="3" name="_NewReviewCycle">
    <vt:lpwstr/>
  </property>
  <property fmtid="{D5CDD505-2E9C-101B-9397-08002B2CF9AE}" pid="4" name="_EmailSubject">
    <vt:lpwstr>RLI Launches Partnership with Compex Legal Services</vt:lpwstr>
  </property>
  <property fmtid="{D5CDD505-2E9C-101B-9397-08002B2CF9AE}" pid="5" name="_AuthorEmail">
    <vt:lpwstr>Maggi.Wettstein@rlicorp.com</vt:lpwstr>
  </property>
  <property fmtid="{D5CDD505-2E9C-101B-9397-08002B2CF9AE}" pid="6" name="_AuthorEmailDisplayName">
    <vt:lpwstr>Maggi Wettstein</vt:lpwstr>
  </property>
</Properties>
</file>