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0A1" w:rsidRPr="003647BA" w:rsidRDefault="000916DF" w:rsidP="000916DF">
      <w:pPr>
        <w:jc w:val="center"/>
        <w:rPr>
          <w:rFonts w:ascii="Arial" w:hAnsi="Arial" w:cs="Arial"/>
          <w:b/>
          <w:u w:val="single"/>
        </w:rPr>
      </w:pPr>
      <w:r w:rsidRPr="003647BA">
        <w:rPr>
          <w:rFonts w:ascii="Arial" w:hAnsi="Arial" w:cs="Arial"/>
          <w:b/>
          <w:u w:val="single"/>
        </w:rPr>
        <w:t>File Closing Procedures</w:t>
      </w:r>
    </w:p>
    <w:p w:rsidR="000916DF" w:rsidRPr="003647BA" w:rsidRDefault="000916DF" w:rsidP="000916DF">
      <w:pPr>
        <w:jc w:val="center"/>
        <w:rPr>
          <w:rFonts w:ascii="Arial" w:hAnsi="Arial" w:cs="Arial"/>
          <w:b/>
          <w:u w:val="single"/>
        </w:rPr>
      </w:pPr>
    </w:p>
    <w:p w:rsidR="000E011A" w:rsidRPr="003647BA" w:rsidRDefault="000916DF" w:rsidP="000916DF">
      <w:pPr>
        <w:rPr>
          <w:rFonts w:ascii="Arial" w:hAnsi="Arial" w:cs="Arial"/>
        </w:rPr>
      </w:pPr>
      <w:r w:rsidRPr="003647BA">
        <w:rPr>
          <w:rFonts w:ascii="Arial" w:hAnsi="Arial" w:cs="Arial"/>
        </w:rPr>
        <w:t>Wh</w:t>
      </w:r>
      <w:r w:rsidR="000E011A" w:rsidRPr="003647BA">
        <w:rPr>
          <w:rFonts w:ascii="Arial" w:hAnsi="Arial" w:cs="Arial"/>
        </w:rPr>
        <w:t xml:space="preserve">en a file has been finalized there are some things that we need to ensure </w:t>
      </w:r>
      <w:r w:rsidR="00A650A1">
        <w:rPr>
          <w:rFonts w:ascii="Arial" w:hAnsi="Arial" w:cs="Arial"/>
        </w:rPr>
        <w:t>happening</w:t>
      </w:r>
      <w:r w:rsidR="000E011A" w:rsidRPr="003647BA">
        <w:rPr>
          <w:rFonts w:ascii="Arial" w:hAnsi="Arial" w:cs="Arial"/>
        </w:rPr>
        <w:t xml:space="preserve"> to “Close” our file. We have put together the following procedure for guidance. </w:t>
      </w:r>
    </w:p>
    <w:p w:rsidR="0092155D" w:rsidRPr="003647BA" w:rsidRDefault="0092155D" w:rsidP="000916DF">
      <w:pPr>
        <w:rPr>
          <w:rFonts w:ascii="Arial" w:hAnsi="Arial" w:cs="Arial"/>
        </w:rPr>
      </w:pPr>
    </w:p>
    <w:p w:rsidR="003647BA" w:rsidRPr="003647BA" w:rsidRDefault="00A650A1" w:rsidP="003647BA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The final docs – a</w:t>
      </w:r>
      <w:r w:rsidR="003647BA">
        <w:rPr>
          <w:rFonts w:ascii="Arial" w:hAnsi="Arial" w:cs="Arial"/>
        </w:rPr>
        <w:t>ll orders/judgments</w:t>
      </w:r>
      <w:r>
        <w:rPr>
          <w:rFonts w:ascii="Arial" w:hAnsi="Arial" w:cs="Arial"/>
        </w:rPr>
        <w:t>/dismissals/settlement agreement/tolling agreements</w:t>
      </w:r>
      <w:r w:rsidR="003647BA" w:rsidRPr="003647BA">
        <w:rPr>
          <w:rFonts w:ascii="Arial" w:hAnsi="Arial" w:cs="Arial"/>
        </w:rPr>
        <w:t xml:space="preserve"> delivered and disclosed to the client or served on other </w:t>
      </w:r>
      <w:r w:rsidR="003647BA">
        <w:rPr>
          <w:rFonts w:ascii="Arial" w:hAnsi="Arial" w:cs="Arial"/>
        </w:rPr>
        <w:t xml:space="preserve">parties. </w:t>
      </w:r>
    </w:p>
    <w:p w:rsidR="003647BA" w:rsidRPr="003647BA" w:rsidRDefault="003647BA" w:rsidP="003647BA">
      <w:pPr>
        <w:pStyle w:val="ListParagraph"/>
        <w:rPr>
          <w:rFonts w:ascii="Arial" w:hAnsi="Arial" w:cs="Arial"/>
        </w:rPr>
      </w:pPr>
    </w:p>
    <w:p w:rsidR="0092155D" w:rsidRPr="003647BA" w:rsidRDefault="003647BA" w:rsidP="0092155D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  <w:bCs/>
          <w:iCs/>
          <w:color w:val="000000"/>
        </w:rPr>
        <w:t>A</w:t>
      </w:r>
      <w:r w:rsidR="00A650A1">
        <w:rPr>
          <w:rFonts w:ascii="Arial" w:hAnsi="Arial" w:cs="Arial"/>
          <w:bCs/>
          <w:iCs/>
          <w:color w:val="000000"/>
        </w:rPr>
        <w:t xml:space="preserve"> final review of the matter </w:t>
      </w:r>
      <w:r w:rsidR="0092155D" w:rsidRPr="003647BA">
        <w:rPr>
          <w:rFonts w:ascii="Arial" w:hAnsi="Arial" w:cs="Arial"/>
          <w:bCs/>
          <w:iCs/>
          <w:color w:val="000000"/>
        </w:rPr>
        <w:t xml:space="preserve">by the </w:t>
      </w:r>
      <w:r>
        <w:rPr>
          <w:rFonts w:ascii="Arial" w:hAnsi="Arial" w:cs="Arial"/>
          <w:bCs/>
          <w:iCs/>
          <w:color w:val="000000"/>
        </w:rPr>
        <w:t xml:space="preserve">acting lawyer before it is determined to be closed. </w:t>
      </w:r>
    </w:p>
    <w:p w:rsidR="003647BA" w:rsidRPr="003647BA" w:rsidRDefault="003647BA" w:rsidP="003647BA">
      <w:pPr>
        <w:pStyle w:val="ListParagraph"/>
        <w:rPr>
          <w:rFonts w:ascii="Arial" w:hAnsi="Arial" w:cs="Arial"/>
          <w:bCs/>
          <w:iCs/>
          <w:color w:val="000000"/>
        </w:rPr>
      </w:pPr>
    </w:p>
    <w:p w:rsidR="00C45844" w:rsidRDefault="00A650A1" w:rsidP="00C45844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Email</w:t>
      </w:r>
      <w:r w:rsidR="00C45844" w:rsidRPr="003647BA">
        <w:rPr>
          <w:rFonts w:ascii="Arial" w:hAnsi="Arial" w:cs="Arial"/>
        </w:rPr>
        <w:t xml:space="preserve"> entire team working on the case to make sure they</w:t>
      </w:r>
      <w:r>
        <w:rPr>
          <w:rFonts w:ascii="Arial" w:hAnsi="Arial" w:cs="Arial"/>
        </w:rPr>
        <w:t xml:space="preserve"> know when something settled</w:t>
      </w:r>
      <w:r w:rsidR="00C45844" w:rsidRPr="003647BA">
        <w:rPr>
          <w:rFonts w:ascii="Arial" w:hAnsi="Arial" w:cs="Arial"/>
        </w:rPr>
        <w:t xml:space="preserve"> so that ongoing projects are stopped in a timely manner.</w:t>
      </w:r>
    </w:p>
    <w:p w:rsidR="007864F1" w:rsidRDefault="007864F1" w:rsidP="007864F1">
      <w:pPr>
        <w:pStyle w:val="ListParagraph"/>
        <w:rPr>
          <w:rFonts w:ascii="Arial" w:hAnsi="Arial" w:cs="Arial"/>
        </w:rPr>
      </w:pPr>
    </w:p>
    <w:p w:rsidR="007864F1" w:rsidRPr="007864F1" w:rsidRDefault="007864F1" w:rsidP="007864F1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Remove all calendar entries.</w:t>
      </w:r>
    </w:p>
    <w:p w:rsidR="003647BA" w:rsidRPr="003647BA" w:rsidRDefault="003647BA" w:rsidP="003647BA">
      <w:pPr>
        <w:pStyle w:val="ListParagraph"/>
        <w:rPr>
          <w:rFonts w:ascii="Arial" w:hAnsi="Arial" w:cs="Arial"/>
        </w:rPr>
      </w:pPr>
    </w:p>
    <w:p w:rsidR="003647BA" w:rsidRPr="003647BA" w:rsidRDefault="003647BA" w:rsidP="003647BA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3647BA">
        <w:rPr>
          <w:rFonts w:ascii="Arial" w:hAnsi="Arial" w:cs="Arial"/>
        </w:rPr>
        <w:t>Any loose paperwork goes to assistant to file in hard file</w:t>
      </w:r>
      <w:r w:rsidR="00A650A1">
        <w:rPr>
          <w:rFonts w:ascii="Arial" w:hAnsi="Arial" w:cs="Arial"/>
        </w:rPr>
        <w:t xml:space="preserve"> and scanned as necessary</w:t>
      </w:r>
      <w:r w:rsidRPr="003647BA">
        <w:rPr>
          <w:rFonts w:ascii="Arial" w:hAnsi="Arial" w:cs="Arial"/>
        </w:rPr>
        <w:t>.</w:t>
      </w:r>
    </w:p>
    <w:p w:rsidR="000E011A" w:rsidRPr="003647BA" w:rsidRDefault="000E011A" w:rsidP="000916DF">
      <w:pPr>
        <w:rPr>
          <w:rFonts w:ascii="Arial" w:hAnsi="Arial" w:cs="Arial"/>
        </w:rPr>
      </w:pPr>
    </w:p>
    <w:p w:rsidR="0092155D" w:rsidRPr="003647BA" w:rsidRDefault="0092155D" w:rsidP="0092155D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 w:rsidRPr="003647BA">
        <w:rPr>
          <w:rFonts w:ascii="Arial" w:hAnsi="Arial" w:cs="Arial"/>
        </w:rPr>
        <w:t>Check offices for discs, correspondence, original client files that relate to the closed case</w:t>
      </w:r>
      <w:r w:rsidR="00E92BD8" w:rsidRPr="003647BA">
        <w:rPr>
          <w:rFonts w:ascii="Arial" w:hAnsi="Arial" w:cs="Arial"/>
        </w:rPr>
        <w:t xml:space="preserve"> and make sure everything is scanned into DM. </w:t>
      </w:r>
    </w:p>
    <w:p w:rsidR="00E92BD8" w:rsidRDefault="00E92BD8" w:rsidP="00E92BD8">
      <w:pPr>
        <w:pStyle w:val="ListParagraph"/>
        <w:rPr>
          <w:rFonts w:ascii="Arial" w:hAnsi="Arial" w:cs="Arial"/>
        </w:rPr>
      </w:pPr>
    </w:p>
    <w:p w:rsidR="003647BA" w:rsidRDefault="003647BA" w:rsidP="003647BA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 w:rsidRPr="003647BA">
        <w:rPr>
          <w:rFonts w:ascii="Arial" w:hAnsi="Arial" w:cs="Arial"/>
        </w:rPr>
        <w:t>Ensure all reimbursements and/or vendor invoices are submitted to accounting.</w:t>
      </w:r>
    </w:p>
    <w:p w:rsidR="003647BA" w:rsidRPr="003647BA" w:rsidRDefault="003647BA" w:rsidP="003647BA">
      <w:pPr>
        <w:rPr>
          <w:rFonts w:ascii="Arial" w:hAnsi="Arial" w:cs="Arial"/>
        </w:rPr>
      </w:pPr>
    </w:p>
    <w:p w:rsidR="0092155D" w:rsidRPr="003647BA" w:rsidRDefault="00C45844" w:rsidP="0092155D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Stop billing capabilities </w:t>
      </w:r>
      <w:r w:rsidR="00E92BD8" w:rsidRPr="003647BA">
        <w:rPr>
          <w:rFonts w:ascii="Arial" w:hAnsi="Arial" w:cs="Arial"/>
        </w:rPr>
        <w:t>(</w:t>
      </w:r>
      <w:r w:rsidR="0092155D" w:rsidRPr="003647BA">
        <w:rPr>
          <w:rFonts w:ascii="Arial" w:hAnsi="Arial" w:cs="Arial"/>
        </w:rPr>
        <w:t>note: this should only be done a week or two after the file is OFFICIALLY</w:t>
      </w:r>
      <w:r w:rsidR="00E92BD8" w:rsidRPr="003647BA">
        <w:rPr>
          <w:rFonts w:ascii="Arial" w:hAnsi="Arial" w:cs="Arial"/>
        </w:rPr>
        <w:t xml:space="preserve"> closed to allow all time be entered)</w:t>
      </w:r>
    </w:p>
    <w:p w:rsidR="00E92BD8" w:rsidRPr="003647BA" w:rsidRDefault="00E92BD8" w:rsidP="00E92BD8">
      <w:pPr>
        <w:pStyle w:val="ListParagraph"/>
        <w:rPr>
          <w:rFonts w:ascii="Arial" w:hAnsi="Arial" w:cs="Arial"/>
        </w:rPr>
      </w:pPr>
    </w:p>
    <w:p w:rsidR="003647BA" w:rsidRDefault="00A650A1" w:rsidP="0092155D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="00C45844">
        <w:rPr>
          <w:rFonts w:ascii="Arial" w:hAnsi="Arial" w:cs="Arial"/>
        </w:rPr>
        <w:t>F</w:t>
      </w:r>
      <w:r w:rsidR="003647BA" w:rsidRPr="003647BA">
        <w:rPr>
          <w:rFonts w:ascii="Arial" w:hAnsi="Arial" w:cs="Arial"/>
        </w:rPr>
        <w:t>inal Invoice</w:t>
      </w:r>
      <w:r>
        <w:rPr>
          <w:rFonts w:ascii="Arial" w:hAnsi="Arial" w:cs="Arial"/>
        </w:rPr>
        <w:t>”</w:t>
      </w:r>
      <w:r w:rsidR="003647BA" w:rsidRPr="003647BA">
        <w:rPr>
          <w:rFonts w:ascii="Arial" w:hAnsi="Arial" w:cs="Arial"/>
        </w:rPr>
        <w:t xml:space="preserve"> to the client. </w:t>
      </w:r>
    </w:p>
    <w:p w:rsidR="00492DE9" w:rsidRPr="00492DE9" w:rsidRDefault="00492DE9" w:rsidP="00492DE9">
      <w:pPr>
        <w:pStyle w:val="ListParagraph"/>
        <w:rPr>
          <w:rFonts w:ascii="Arial" w:hAnsi="Arial" w:cs="Arial"/>
        </w:rPr>
      </w:pPr>
    </w:p>
    <w:p w:rsidR="00492DE9" w:rsidRPr="00492DE9" w:rsidRDefault="00492DE9" w:rsidP="00492DE9">
      <w:pPr>
        <w:pStyle w:val="ListParagraph"/>
        <w:numPr>
          <w:ilvl w:val="0"/>
          <w:numId w:val="15"/>
        </w:numPr>
        <w:contextualSpacing w:val="0"/>
        <w:rPr>
          <w:rFonts w:ascii="Arial" w:hAnsi="Arial" w:cs="Arial"/>
        </w:rPr>
      </w:pPr>
      <w:r w:rsidRPr="00492DE9">
        <w:rPr>
          <w:rFonts w:ascii="Arial" w:hAnsi="Arial" w:cs="Arial"/>
        </w:rPr>
        <w:t>Matter will be marked inactive in billing system once all open invoices have been reconciled.</w:t>
      </w:r>
    </w:p>
    <w:p w:rsidR="00C45844" w:rsidRPr="00C45844" w:rsidRDefault="00C45844" w:rsidP="00C45844">
      <w:pPr>
        <w:pStyle w:val="ListParagraph"/>
        <w:rPr>
          <w:rFonts w:ascii="Arial" w:hAnsi="Arial" w:cs="Arial"/>
        </w:rPr>
      </w:pPr>
    </w:p>
    <w:p w:rsidR="00C45844" w:rsidRDefault="00C45844" w:rsidP="00C45844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 w:rsidRPr="00A650A1">
        <w:rPr>
          <w:rFonts w:ascii="Arial" w:hAnsi="Arial" w:cs="Arial"/>
        </w:rPr>
        <w:t>“Thank you for your business” email/letter to client from lead attorney which includes information as to how matter was closed (</w:t>
      </w:r>
      <w:r w:rsidR="00A650A1">
        <w:rPr>
          <w:rFonts w:ascii="Arial" w:hAnsi="Arial" w:cs="Arial"/>
        </w:rPr>
        <w:t xml:space="preserve">e.g., </w:t>
      </w:r>
      <w:r w:rsidRPr="00A650A1">
        <w:rPr>
          <w:rFonts w:ascii="Arial" w:hAnsi="Arial" w:cs="Arial"/>
        </w:rPr>
        <w:t>settled, dismi</w:t>
      </w:r>
      <w:r w:rsidR="00A650A1">
        <w:rPr>
          <w:rFonts w:ascii="Arial" w:hAnsi="Arial" w:cs="Arial"/>
        </w:rPr>
        <w:t>ssed)</w:t>
      </w:r>
    </w:p>
    <w:p w:rsidR="00A650A1" w:rsidRPr="00A650A1" w:rsidRDefault="00A650A1" w:rsidP="00A650A1">
      <w:pPr>
        <w:rPr>
          <w:rFonts w:ascii="Arial" w:hAnsi="Arial" w:cs="Arial"/>
        </w:rPr>
      </w:pPr>
    </w:p>
    <w:p w:rsidR="003647BA" w:rsidRDefault="00A650A1" w:rsidP="0092155D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Index</w:t>
      </w:r>
      <w:r w:rsidR="003647BA" w:rsidRPr="003647BA">
        <w:rPr>
          <w:rFonts w:ascii="Arial" w:hAnsi="Arial" w:cs="Arial"/>
        </w:rPr>
        <w:t xml:space="preserve"> and sending </w:t>
      </w:r>
      <w:r>
        <w:rPr>
          <w:rFonts w:ascii="Arial" w:hAnsi="Arial" w:cs="Arial"/>
        </w:rPr>
        <w:t xml:space="preserve">any </w:t>
      </w:r>
      <w:r w:rsidR="003647BA" w:rsidRPr="003647BA">
        <w:rPr>
          <w:rFonts w:ascii="Arial" w:hAnsi="Arial" w:cs="Arial"/>
        </w:rPr>
        <w:t>hard file off site to storage</w:t>
      </w:r>
      <w:r w:rsidR="00C45844">
        <w:rPr>
          <w:rFonts w:ascii="Arial" w:hAnsi="Arial" w:cs="Arial"/>
        </w:rPr>
        <w:t>.</w:t>
      </w:r>
    </w:p>
    <w:p w:rsidR="00A650A1" w:rsidRPr="00A650A1" w:rsidRDefault="00A650A1" w:rsidP="00A650A1">
      <w:pPr>
        <w:pStyle w:val="ListParagraph"/>
        <w:rPr>
          <w:rFonts w:ascii="Arial" w:hAnsi="Arial" w:cs="Arial"/>
        </w:rPr>
      </w:pPr>
    </w:p>
    <w:p w:rsidR="00A650A1" w:rsidRDefault="00A650A1" w:rsidP="0092155D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Delete Inbox folders for the matter once all emails have been saved in DM. </w:t>
      </w:r>
    </w:p>
    <w:p w:rsidR="00A650A1" w:rsidRPr="00A650A1" w:rsidRDefault="00A650A1" w:rsidP="00A650A1">
      <w:pPr>
        <w:pStyle w:val="ListParagraph"/>
        <w:rPr>
          <w:rFonts w:ascii="Arial" w:hAnsi="Arial" w:cs="Arial"/>
        </w:rPr>
      </w:pPr>
    </w:p>
    <w:p w:rsidR="00A650A1" w:rsidRPr="003647BA" w:rsidRDefault="00A650A1" w:rsidP="0092155D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To pr</w:t>
      </w:r>
      <w:r w:rsidR="00B7050E">
        <w:rPr>
          <w:rFonts w:ascii="Arial" w:hAnsi="Arial" w:cs="Arial"/>
        </w:rPr>
        <w:t>epare for possible client audit – have</w:t>
      </w:r>
      <w:r>
        <w:rPr>
          <w:rFonts w:ascii="Arial" w:hAnsi="Arial" w:cs="Arial"/>
        </w:rPr>
        <w:t xml:space="preserve"> assistant go thru DM and make sure the following look complete </w:t>
      </w:r>
      <w:r w:rsidR="00B7050E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="00B7050E">
        <w:rPr>
          <w:rFonts w:ascii="Arial" w:hAnsi="Arial" w:cs="Arial"/>
        </w:rPr>
        <w:t xml:space="preserve">pleadings, correspondence. Also make sure internal emails are in </w:t>
      </w:r>
      <w:proofErr w:type="gramStart"/>
      <w:r w:rsidR="00B7050E">
        <w:rPr>
          <w:rFonts w:ascii="Arial" w:hAnsi="Arial" w:cs="Arial"/>
        </w:rPr>
        <w:t>a</w:t>
      </w:r>
      <w:proofErr w:type="gramEnd"/>
      <w:r w:rsidR="00B7050E">
        <w:rPr>
          <w:rFonts w:ascii="Arial" w:hAnsi="Arial" w:cs="Arial"/>
        </w:rPr>
        <w:t xml:space="preserve"> own sub-file. </w:t>
      </w:r>
    </w:p>
    <w:p w:rsidR="0092155D" w:rsidRPr="003647BA" w:rsidRDefault="0092155D" w:rsidP="000916DF">
      <w:pPr>
        <w:rPr>
          <w:rFonts w:ascii="Arial" w:hAnsi="Arial" w:cs="Arial"/>
        </w:rPr>
      </w:pPr>
      <w:bookmarkStart w:id="0" w:name="_GoBack"/>
      <w:bookmarkEnd w:id="0"/>
    </w:p>
    <w:p w:rsidR="000E011A" w:rsidRPr="003647BA" w:rsidRDefault="000E011A" w:rsidP="000916DF">
      <w:pPr>
        <w:rPr>
          <w:rFonts w:ascii="Arial" w:hAnsi="Arial" w:cs="Arial"/>
        </w:rPr>
      </w:pPr>
    </w:p>
    <w:sectPr w:rsidR="000E011A" w:rsidRPr="003647BA" w:rsidSect="00492DE9">
      <w:headerReference w:type="first" r:id="rId8"/>
      <w:footerReference w:type="first" r:id="rId9"/>
      <w:pgSz w:w="12240" w:h="15840"/>
      <w:pgMar w:top="1440" w:right="1440" w:bottom="108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16DF" w:rsidRDefault="000916DF">
      <w:r>
        <w:separator/>
      </w:r>
    </w:p>
  </w:endnote>
  <w:endnote w:type="continuationSeparator" w:id="0">
    <w:p w:rsidR="000916DF" w:rsidRDefault="00091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2474" w:rsidRDefault="00D748D5">
    <w:pPr>
      <w:pStyle w:val="Footer"/>
    </w:pPr>
    <w:r>
      <w:rPr>
        <w:noProof/>
      </w:rPr>
      <w:drawing>
        <wp:anchor distT="0" distB="0" distL="0" distR="0" simplePos="0" relativeHeight="251657728" behindDoc="1" locked="1" layoutInCell="0" allowOverlap="0" wp14:anchorId="0C0F5B8B" wp14:editId="44378FEE">
          <wp:simplePos x="0" y="0"/>
          <wp:positionH relativeFrom="page">
            <wp:posOffset>914400</wp:posOffset>
          </wp:positionH>
          <wp:positionV relativeFrom="page">
            <wp:posOffset>9509760</wp:posOffset>
          </wp:positionV>
          <wp:extent cx="5937250" cy="284480"/>
          <wp:effectExtent l="0" t="0" r="6350" b="1270"/>
          <wp:wrapSquare wrapText="bothSides"/>
          <wp:docPr id="12" name="Picture 12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Foot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7250" cy="284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16DF" w:rsidRDefault="000916DF">
      <w:r>
        <w:separator/>
      </w:r>
    </w:p>
  </w:footnote>
  <w:footnote w:type="continuationSeparator" w:id="0">
    <w:p w:rsidR="000916DF" w:rsidRDefault="000916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2EA" w:rsidRDefault="00D748D5" w:rsidP="00BF3A43">
    <w:pPr>
      <w:pStyle w:val="Header"/>
      <w:ind w:left="-720"/>
    </w:pPr>
    <w:r>
      <w:rPr>
        <w:noProof/>
      </w:rPr>
      <w:drawing>
        <wp:inline distT="0" distB="0" distL="0" distR="0" wp14:anchorId="4B4D1B86" wp14:editId="6825C54F">
          <wp:extent cx="6400800" cy="574675"/>
          <wp:effectExtent l="0" t="0" r="0" b="0"/>
          <wp:docPr id="1" name="Picture 1" descr="Chicago H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hicago Head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574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222EA" w:rsidRDefault="00A222EA" w:rsidP="00BF3A43">
    <w:pPr>
      <w:pStyle w:val="Header"/>
    </w:pPr>
  </w:p>
  <w:p w:rsidR="00A222EA" w:rsidRPr="00BF3A43" w:rsidRDefault="00A222EA" w:rsidP="00BF3A4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6393E"/>
    <w:multiLevelType w:val="hybridMultilevel"/>
    <w:tmpl w:val="826E21E4"/>
    <w:lvl w:ilvl="0" w:tplc="49C22904">
      <w:start w:val="1"/>
      <w:numFmt w:val="bullet"/>
      <w:pStyle w:val="BulletL6R12x"/>
      <w:lvlText w:val=""/>
      <w:lvlJc w:val="left"/>
      <w:pPr>
        <w:tabs>
          <w:tab w:val="num" w:pos="5040"/>
        </w:tabs>
        <w:ind w:left="504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45019A2"/>
    <w:multiLevelType w:val="hybridMultilevel"/>
    <w:tmpl w:val="20220ECA"/>
    <w:lvl w:ilvl="0" w:tplc="FD042E06">
      <w:start w:val="1"/>
      <w:numFmt w:val="bullet"/>
      <w:pStyle w:val="BulletL2R11x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">
    <w:nsid w:val="085712FE"/>
    <w:multiLevelType w:val="hybridMultilevel"/>
    <w:tmpl w:val="A164E482"/>
    <w:lvl w:ilvl="0" w:tplc="69683406">
      <w:start w:val="1"/>
      <w:numFmt w:val="bullet"/>
      <w:pStyle w:val="BulletL3R11x"/>
      <w:lvlText w:val=""/>
      <w:lvlJc w:val="left"/>
      <w:pPr>
        <w:tabs>
          <w:tab w:val="num" w:pos="2880"/>
        </w:tabs>
        <w:ind w:left="288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30704AA"/>
    <w:multiLevelType w:val="hybridMultilevel"/>
    <w:tmpl w:val="2DE64DB6"/>
    <w:lvl w:ilvl="0" w:tplc="C082F6CA">
      <w:start w:val="1"/>
      <w:numFmt w:val="bullet"/>
      <w:pStyle w:val="BulletL5R12x"/>
      <w:lvlText w:val=""/>
      <w:lvlJc w:val="left"/>
      <w:pPr>
        <w:tabs>
          <w:tab w:val="num" w:pos="4320"/>
        </w:tabs>
        <w:ind w:left="43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D6657DA"/>
    <w:multiLevelType w:val="hybridMultilevel"/>
    <w:tmpl w:val="A01CF0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566F0F"/>
    <w:multiLevelType w:val="multilevel"/>
    <w:tmpl w:val="0E8A343E"/>
    <w:lvl w:ilvl="0">
      <w:start w:val="1"/>
      <w:numFmt w:val="upperRoman"/>
      <w:pStyle w:val="Heading1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lowerLetter"/>
      <w:pStyle w:val="Heading4"/>
      <w:lvlText w:val="%4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pStyle w:val="Heading5"/>
      <w:lvlText w:val="(%5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lowerLetter"/>
      <w:pStyle w:val="Heading6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lowerRoman"/>
      <w:pStyle w:val="Heading7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pStyle w:val="Heading8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pStyle w:val="Heading9"/>
      <w:lvlText w:val="(%9)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6">
    <w:nsid w:val="33661C19"/>
    <w:multiLevelType w:val="hybridMultilevel"/>
    <w:tmpl w:val="398AAF2E"/>
    <w:lvl w:ilvl="0" w:tplc="116A761A">
      <w:start w:val="1"/>
      <w:numFmt w:val="bullet"/>
      <w:pStyle w:val="BulletL2R12x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951062A"/>
    <w:multiLevelType w:val="hybridMultilevel"/>
    <w:tmpl w:val="3AD6A024"/>
    <w:lvl w:ilvl="0" w:tplc="F2FA1802">
      <w:start w:val="1"/>
      <w:numFmt w:val="bullet"/>
      <w:pStyle w:val="BulletL1R12x"/>
      <w:lvlText w:val=""/>
      <w:lvlJc w:val="left"/>
      <w:pPr>
        <w:tabs>
          <w:tab w:val="num" w:pos="1440"/>
        </w:tabs>
        <w:ind w:left="144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32070DA"/>
    <w:multiLevelType w:val="hybridMultilevel"/>
    <w:tmpl w:val="7280FB5E"/>
    <w:lvl w:ilvl="0" w:tplc="9A0E75F4">
      <w:start w:val="1"/>
      <w:numFmt w:val="bullet"/>
      <w:pStyle w:val="BulletL3R12x"/>
      <w:lvlText w:val=""/>
      <w:lvlJc w:val="left"/>
      <w:pPr>
        <w:tabs>
          <w:tab w:val="num" w:pos="2880"/>
        </w:tabs>
        <w:ind w:left="288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E891E23"/>
    <w:multiLevelType w:val="hybridMultilevel"/>
    <w:tmpl w:val="96E42DE0"/>
    <w:lvl w:ilvl="0" w:tplc="A2284CC6">
      <w:start w:val="1"/>
      <w:numFmt w:val="bullet"/>
      <w:pStyle w:val="BulletL4R11x"/>
      <w:lvlText w:val=""/>
      <w:lvlJc w:val="left"/>
      <w:pPr>
        <w:tabs>
          <w:tab w:val="num" w:pos="3600"/>
        </w:tabs>
        <w:ind w:left="360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2A92C31"/>
    <w:multiLevelType w:val="hybridMultilevel"/>
    <w:tmpl w:val="FB9AF1A2"/>
    <w:lvl w:ilvl="0" w:tplc="29D4060E">
      <w:start w:val="1"/>
      <w:numFmt w:val="bullet"/>
      <w:pStyle w:val="BulletL6R11x"/>
      <w:lvlText w:val=""/>
      <w:lvlJc w:val="left"/>
      <w:pPr>
        <w:tabs>
          <w:tab w:val="num" w:pos="5040"/>
        </w:tabs>
        <w:ind w:left="504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7C122DE"/>
    <w:multiLevelType w:val="hybridMultilevel"/>
    <w:tmpl w:val="C2A60CB8"/>
    <w:lvl w:ilvl="0" w:tplc="420C2D1C">
      <w:start w:val="1"/>
      <w:numFmt w:val="bullet"/>
      <w:pStyle w:val="BulletL5R11x"/>
      <w:lvlText w:val=""/>
      <w:lvlJc w:val="left"/>
      <w:pPr>
        <w:tabs>
          <w:tab w:val="num" w:pos="4320"/>
        </w:tabs>
        <w:ind w:left="43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81B2C21"/>
    <w:multiLevelType w:val="hybridMultilevel"/>
    <w:tmpl w:val="EBF479D0"/>
    <w:lvl w:ilvl="0" w:tplc="0F2671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D011049"/>
    <w:multiLevelType w:val="hybridMultilevel"/>
    <w:tmpl w:val="07964D08"/>
    <w:lvl w:ilvl="0" w:tplc="6A70A0CA">
      <w:start w:val="1"/>
      <w:numFmt w:val="decimal"/>
      <w:pStyle w:val="NumPara2x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D437654"/>
    <w:multiLevelType w:val="hybridMultilevel"/>
    <w:tmpl w:val="895272AA"/>
    <w:lvl w:ilvl="0" w:tplc="D7BE42D2">
      <w:start w:val="1"/>
      <w:numFmt w:val="bullet"/>
      <w:pStyle w:val="BulletL4R12x"/>
      <w:lvlText w:val=""/>
      <w:lvlJc w:val="left"/>
      <w:pPr>
        <w:tabs>
          <w:tab w:val="num" w:pos="3600"/>
        </w:tabs>
        <w:ind w:left="360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CCF77F9"/>
    <w:multiLevelType w:val="hybridMultilevel"/>
    <w:tmpl w:val="CF988E9E"/>
    <w:lvl w:ilvl="0" w:tplc="D034D47A">
      <w:start w:val="1"/>
      <w:numFmt w:val="bullet"/>
      <w:pStyle w:val="BulletL1R11x"/>
      <w:lvlText w:val=""/>
      <w:lvlJc w:val="left"/>
      <w:pPr>
        <w:tabs>
          <w:tab w:val="num" w:pos="1440"/>
        </w:tabs>
        <w:ind w:left="720" w:firstLine="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6">
    <w:nsid w:val="7CFE6405"/>
    <w:multiLevelType w:val="hybridMultilevel"/>
    <w:tmpl w:val="9C365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13"/>
  </w:num>
  <w:num w:numId="4">
    <w:abstractNumId w:val="7"/>
  </w:num>
  <w:num w:numId="5">
    <w:abstractNumId w:val="6"/>
  </w:num>
  <w:num w:numId="6">
    <w:abstractNumId w:val="2"/>
  </w:num>
  <w:num w:numId="7">
    <w:abstractNumId w:val="8"/>
  </w:num>
  <w:num w:numId="8">
    <w:abstractNumId w:val="9"/>
  </w:num>
  <w:num w:numId="9">
    <w:abstractNumId w:val="14"/>
  </w:num>
  <w:num w:numId="10">
    <w:abstractNumId w:val="11"/>
  </w:num>
  <w:num w:numId="11">
    <w:abstractNumId w:val="3"/>
  </w:num>
  <w:num w:numId="12">
    <w:abstractNumId w:val="10"/>
  </w:num>
  <w:num w:numId="13">
    <w:abstractNumId w:val="0"/>
  </w:num>
  <w:num w:numId="14">
    <w:abstractNumId w:val="15"/>
  </w:num>
  <w:num w:numId="15">
    <w:abstractNumId w:val="4"/>
  </w:num>
  <w:num w:numId="16">
    <w:abstractNumId w:val="12"/>
  </w:num>
  <w:num w:numId="17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6DF"/>
    <w:rsid w:val="00035DAF"/>
    <w:rsid w:val="000916DF"/>
    <w:rsid w:val="000E011A"/>
    <w:rsid w:val="000F4578"/>
    <w:rsid w:val="001A010C"/>
    <w:rsid w:val="002F577B"/>
    <w:rsid w:val="003647BA"/>
    <w:rsid w:val="003802B5"/>
    <w:rsid w:val="00380F24"/>
    <w:rsid w:val="003C5669"/>
    <w:rsid w:val="004336DB"/>
    <w:rsid w:val="00492DE9"/>
    <w:rsid w:val="005414C7"/>
    <w:rsid w:val="0058488C"/>
    <w:rsid w:val="005E1AFC"/>
    <w:rsid w:val="006A5D1B"/>
    <w:rsid w:val="006B20A1"/>
    <w:rsid w:val="006D4A85"/>
    <w:rsid w:val="0070499D"/>
    <w:rsid w:val="007864F1"/>
    <w:rsid w:val="007E4835"/>
    <w:rsid w:val="0082460B"/>
    <w:rsid w:val="00866C4F"/>
    <w:rsid w:val="008924A0"/>
    <w:rsid w:val="00920D7C"/>
    <w:rsid w:val="0092155D"/>
    <w:rsid w:val="00A15931"/>
    <w:rsid w:val="00A1692F"/>
    <w:rsid w:val="00A222EA"/>
    <w:rsid w:val="00A650A1"/>
    <w:rsid w:val="00A73E50"/>
    <w:rsid w:val="00A768F4"/>
    <w:rsid w:val="00AB5B0F"/>
    <w:rsid w:val="00AE2299"/>
    <w:rsid w:val="00B53BF5"/>
    <w:rsid w:val="00B7050E"/>
    <w:rsid w:val="00B858BD"/>
    <w:rsid w:val="00BF3A43"/>
    <w:rsid w:val="00C053FC"/>
    <w:rsid w:val="00C3235E"/>
    <w:rsid w:val="00C45844"/>
    <w:rsid w:val="00D0522B"/>
    <w:rsid w:val="00D11651"/>
    <w:rsid w:val="00D748D5"/>
    <w:rsid w:val="00D75C0A"/>
    <w:rsid w:val="00DC01DE"/>
    <w:rsid w:val="00DF1C15"/>
    <w:rsid w:val="00E45F3D"/>
    <w:rsid w:val="00E62474"/>
    <w:rsid w:val="00E81B5C"/>
    <w:rsid w:val="00E92BD8"/>
    <w:rsid w:val="00EF1684"/>
    <w:rsid w:val="00EF726C"/>
    <w:rsid w:val="00F2046C"/>
    <w:rsid w:val="00FA7D2B"/>
    <w:rsid w:val="00FC4CD8"/>
    <w:rsid w:val="00FE1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next w:val="Para2x"/>
    <w:qFormat/>
    <w:pPr>
      <w:keepNext/>
      <w:keepLines/>
      <w:numPr>
        <w:numId w:val="2"/>
      </w:numPr>
      <w:spacing w:after="240"/>
      <w:outlineLvl w:val="0"/>
    </w:pPr>
    <w:rPr>
      <w:b/>
      <w:caps/>
      <w:sz w:val="24"/>
    </w:rPr>
  </w:style>
  <w:style w:type="paragraph" w:styleId="Heading2">
    <w:name w:val="heading 2"/>
    <w:next w:val="Para2x"/>
    <w:qFormat/>
    <w:pPr>
      <w:keepNext/>
      <w:keepLines/>
      <w:numPr>
        <w:ilvl w:val="1"/>
        <w:numId w:val="2"/>
      </w:numPr>
      <w:spacing w:after="240"/>
      <w:outlineLvl w:val="1"/>
    </w:pPr>
    <w:rPr>
      <w:b/>
      <w:bCs/>
      <w:iCs/>
      <w:sz w:val="24"/>
      <w:szCs w:val="28"/>
    </w:rPr>
  </w:style>
  <w:style w:type="paragraph" w:styleId="Heading3">
    <w:name w:val="heading 3"/>
    <w:next w:val="Para2x"/>
    <w:qFormat/>
    <w:pPr>
      <w:keepNext/>
      <w:keepLines/>
      <w:numPr>
        <w:ilvl w:val="2"/>
        <w:numId w:val="2"/>
      </w:numPr>
      <w:spacing w:after="240"/>
      <w:outlineLvl w:val="2"/>
    </w:pPr>
    <w:rPr>
      <w:b/>
      <w:bCs/>
      <w:sz w:val="24"/>
      <w:szCs w:val="26"/>
    </w:rPr>
  </w:style>
  <w:style w:type="paragraph" w:styleId="Heading4">
    <w:name w:val="heading 4"/>
    <w:next w:val="Para2x"/>
    <w:qFormat/>
    <w:pPr>
      <w:keepNext/>
      <w:keepLines/>
      <w:numPr>
        <w:ilvl w:val="3"/>
        <w:numId w:val="2"/>
      </w:numPr>
      <w:spacing w:after="240"/>
      <w:outlineLvl w:val="3"/>
    </w:pPr>
    <w:rPr>
      <w:b/>
      <w:bCs/>
      <w:sz w:val="24"/>
      <w:szCs w:val="28"/>
    </w:rPr>
  </w:style>
  <w:style w:type="paragraph" w:styleId="Heading5">
    <w:name w:val="heading 5"/>
    <w:next w:val="Para2x"/>
    <w:qFormat/>
    <w:pPr>
      <w:keepNext/>
      <w:keepLines/>
      <w:numPr>
        <w:ilvl w:val="4"/>
        <w:numId w:val="2"/>
      </w:numPr>
      <w:spacing w:after="240"/>
      <w:outlineLvl w:val="4"/>
    </w:pPr>
    <w:rPr>
      <w:b/>
      <w:bCs/>
      <w:iCs/>
      <w:sz w:val="24"/>
      <w:szCs w:val="26"/>
    </w:rPr>
  </w:style>
  <w:style w:type="paragraph" w:styleId="Heading6">
    <w:name w:val="heading 6"/>
    <w:next w:val="Para2x"/>
    <w:qFormat/>
    <w:pPr>
      <w:keepNext/>
      <w:keepLines/>
      <w:numPr>
        <w:ilvl w:val="5"/>
        <w:numId w:val="2"/>
      </w:numPr>
      <w:spacing w:after="240"/>
      <w:outlineLvl w:val="5"/>
    </w:pPr>
    <w:rPr>
      <w:b/>
      <w:bCs/>
      <w:sz w:val="24"/>
      <w:szCs w:val="22"/>
    </w:rPr>
  </w:style>
  <w:style w:type="paragraph" w:styleId="Heading7">
    <w:name w:val="heading 7"/>
    <w:next w:val="Normal"/>
    <w:qFormat/>
    <w:pPr>
      <w:keepNext/>
      <w:keepLines/>
      <w:numPr>
        <w:ilvl w:val="6"/>
        <w:numId w:val="2"/>
      </w:numPr>
      <w:spacing w:after="240"/>
      <w:outlineLvl w:val="6"/>
    </w:pPr>
    <w:rPr>
      <w:b/>
      <w:sz w:val="24"/>
    </w:rPr>
  </w:style>
  <w:style w:type="paragraph" w:styleId="Heading8">
    <w:name w:val="heading 8"/>
    <w:next w:val="Normal"/>
    <w:qFormat/>
    <w:pPr>
      <w:keepNext/>
      <w:keepLines/>
      <w:numPr>
        <w:ilvl w:val="7"/>
        <w:numId w:val="2"/>
      </w:numPr>
      <w:spacing w:after="240"/>
      <w:outlineLvl w:val="7"/>
    </w:pPr>
    <w:rPr>
      <w:b/>
      <w:iCs/>
      <w:sz w:val="24"/>
    </w:rPr>
  </w:style>
  <w:style w:type="paragraph" w:styleId="Heading9">
    <w:name w:val="heading 9"/>
    <w:next w:val="Para2x"/>
    <w:qFormat/>
    <w:pPr>
      <w:keepNext/>
      <w:keepLines/>
      <w:numPr>
        <w:ilvl w:val="8"/>
        <w:numId w:val="2"/>
      </w:numPr>
      <w:spacing w:after="240"/>
      <w:outlineLvl w:val="8"/>
    </w:pPr>
    <w:rPr>
      <w:b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920D7C"/>
    <w:rPr>
      <w:rFonts w:ascii="Tahoma" w:hAnsi="Tahoma" w:cs="Tahoma"/>
      <w:sz w:val="16"/>
      <w:szCs w:val="16"/>
    </w:rPr>
  </w:style>
  <w:style w:type="paragraph" w:customStyle="1" w:styleId="Margin1x0ptafter">
    <w:name w:val="Margin 1x 0 pt after"/>
    <w:rPr>
      <w:sz w:val="24"/>
    </w:rPr>
  </w:style>
  <w:style w:type="paragraph" w:customStyle="1" w:styleId="Dear">
    <w:name w:val="Dear"/>
    <w:next w:val="Normal"/>
    <w:pPr>
      <w:widowControl w:val="0"/>
      <w:spacing w:after="240"/>
    </w:pPr>
    <w:rPr>
      <w:sz w:val="24"/>
    </w:rPr>
  </w:style>
  <w:style w:type="paragraph" w:customStyle="1" w:styleId="Para2x">
    <w:name w:val="Para 2x"/>
    <w:pPr>
      <w:spacing w:line="480" w:lineRule="auto"/>
      <w:ind w:firstLine="720"/>
    </w:pPr>
    <w:rPr>
      <w:sz w:val="24"/>
    </w:rPr>
  </w:style>
  <w:style w:type="paragraph" w:customStyle="1" w:styleId="DocID">
    <w:name w:val="Doc ID"/>
    <w:rPr>
      <w:sz w:val="16"/>
    </w:rPr>
  </w:style>
  <w:style w:type="paragraph" w:customStyle="1" w:styleId="BlockL1R11x">
    <w:name w:val="Block L1 R1 1x"/>
    <w:pPr>
      <w:spacing w:after="240"/>
      <w:ind w:left="720" w:right="720"/>
    </w:pPr>
    <w:rPr>
      <w:sz w:val="24"/>
    </w:rPr>
  </w:style>
  <w:style w:type="paragraph" w:customStyle="1" w:styleId="BlockL1R12x">
    <w:name w:val="Block L1 R1 2x"/>
    <w:pPr>
      <w:spacing w:line="480" w:lineRule="auto"/>
      <w:ind w:left="720" w:right="720"/>
    </w:pPr>
    <w:rPr>
      <w:sz w:val="24"/>
    </w:rPr>
  </w:style>
  <w:style w:type="paragraph" w:customStyle="1" w:styleId="BlockL2R21x">
    <w:name w:val="Block L2 R2 1x"/>
    <w:pPr>
      <w:spacing w:after="240"/>
      <w:ind w:left="1440" w:right="1440"/>
    </w:pPr>
    <w:rPr>
      <w:sz w:val="24"/>
    </w:rPr>
  </w:style>
  <w:style w:type="paragraph" w:customStyle="1" w:styleId="BlockL2R22x">
    <w:name w:val="Block L2 R2 2x"/>
    <w:pPr>
      <w:spacing w:line="480" w:lineRule="auto"/>
      <w:ind w:left="1440" w:right="1440"/>
    </w:pPr>
    <w:rPr>
      <w:sz w:val="24"/>
    </w:rPr>
  </w:style>
  <w:style w:type="paragraph" w:customStyle="1" w:styleId="BlockL3R31x">
    <w:name w:val="Block L3 R3 1x"/>
    <w:pPr>
      <w:spacing w:after="240"/>
      <w:ind w:left="2160" w:right="2160"/>
    </w:pPr>
    <w:rPr>
      <w:sz w:val="24"/>
    </w:rPr>
  </w:style>
  <w:style w:type="paragraph" w:customStyle="1" w:styleId="BlockL3R32x">
    <w:name w:val="Block L3 R3 2x"/>
    <w:pPr>
      <w:spacing w:line="480" w:lineRule="auto"/>
      <w:ind w:left="2160" w:right="2160"/>
    </w:pPr>
    <w:rPr>
      <w:sz w:val="24"/>
    </w:rPr>
  </w:style>
  <w:style w:type="paragraph" w:customStyle="1" w:styleId="BulletL1R11x">
    <w:name w:val="Bullet L1 R1 1x"/>
    <w:pPr>
      <w:numPr>
        <w:numId w:val="14"/>
      </w:numPr>
      <w:spacing w:after="240"/>
      <w:ind w:right="720"/>
    </w:pPr>
    <w:rPr>
      <w:sz w:val="24"/>
    </w:rPr>
  </w:style>
  <w:style w:type="paragraph" w:customStyle="1" w:styleId="BulletL1R12x">
    <w:name w:val="Bullet L1 R1 2x"/>
    <w:pPr>
      <w:numPr>
        <w:numId w:val="4"/>
      </w:numPr>
      <w:spacing w:line="480" w:lineRule="auto"/>
      <w:ind w:right="720"/>
    </w:pPr>
    <w:rPr>
      <w:sz w:val="24"/>
    </w:rPr>
  </w:style>
  <w:style w:type="paragraph" w:customStyle="1" w:styleId="BulletL2R11x">
    <w:name w:val="Bullet L2 R1 1x"/>
    <w:pPr>
      <w:numPr>
        <w:numId w:val="1"/>
      </w:numPr>
      <w:spacing w:after="240"/>
      <w:ind w:right="720"/>
    </w:pPr>
    <w:rPr>
      <w:sz w:val="24"/>
    </w:rPr>
  </w:style>
  <w:style w:type="paragraph" w:customStyle="1" w:styleId="BulletL2R12x">
    <w:name w:val="Bullet L2 R1 2x"/>
    <w:pPr>
      <w:numPr>
        <w:numId w:val="5"/>
      </w:numPr>
      <w:spacing w:line="480" w:lineRule="auto"/>
      <w:ind w:right="720"/>
    </w:pPr>
    <w:rPr>
      <w:sz w:val="24"/>
    </w:rPr>
  </w:style>
  <w:style w:type="paragraph" w:customStyle="1" w:styleId="BulletL3R11x">
    <w:name w:val="Bullet L3 R1 1x"/>
    <w:pPr>
      <w:numPr>
        <w:numId w:val="6"/>
      </w:numPr>
      <w:spacing w:after="240"/>
      <w:ind w:right="720"/>
    </w:pPr>
    <w:rPr>
      <w:sz w:val="24"/>
    </w:rPr>
  </w:style>
  <w:style w:type="paragraph" w:customStyle="1" w:styleId="BulletL3R12x">
    <w:name w:val="Bullet L3 R1 2x"/>
    <w:pPr>
      <w:numPr>
        <w:numId w:val="7"/>
      </w:numPr>
      <w:spacing w:line="480" w:lineRule="auto"/>
      <w:ind w:right="720"/>
    </w:pPr>
    <w:rPr>
      <w:sz w:val="24"/>
    </w:rPr>
  </w:style>
  <w:style w:type="paragraph" w:customStyle="1" w:styleId="BulletL4R11x">
    <w:name w:val="Bullet L4 R1 1x"/>
    <w:pPr>
      <w:numPr>
        <w:numId w:val="8"/>
      </w:numPr>
      <w:spacing w:after="240"/>
      <w:ind w:right="720"/>
    </w:pPr>
    <w:rPr>
      <w:sz w:val="24"/>
    </w:rPr>
  </w:style>
  <w:style w:type="paragraph" w:customStyle="1" w:styleId="BulletL4R12x">
    <w:name w:val="Bullet L4 R1 2x"/>
    <w:pPr>
      <w:numPr>
        <w:numId w:val="9"/>
      </w:numPr>
      <w:spacing w:line="480" w:lineRule="auto"/>
      <w:ind w:right="720"/>
    </w:pPr>
    <w:rPr>
      <w:sz w:val="24"/>
    </w:rPr>
  </w:style>
  <w:style w:type="paragraph" w:customStyle="1" w:styleId="BulletL5R11x">
    <w:name w:val="Bullet L5 R1 1x"/>
    <w:pPr>
      <w:numPr>
        <w:numId w:val="10"/>
      </w:numPr>
      <w:spacing w:after="240"/>
      <w:ind w:right="720"/>
    </w:pPr>
    <w:rPr>
      <w:sz w:val="24"/>
    </w:rPr>
  </w:style>
  <w:style w:type="paragraph" w:customStyle="1" w:styleId="BulletL5R12x">
    <w:name w:val="Bullet L5 R1 2x"/>
    <w:pPr>
      <w:numPr>
        <w:numId w:val="11"/>
      </w:numPr>
      <w:spacing w:line="480" w:lineRule="auto"/>
      <w:ind w:right="720"/>
    </w:pPr>
    <w:rPr>
      <w:sz w:val="24"/>
    </w:rPr>
  </w:style>
  <w:style w:type="paragraph" w:customStyle="1" w:styleId="BulletL6R11x">
    <w:name w:val="Bullet L6 R1 1x"/>
    <w:pPr>
      <w:numPr>
        <w:numId w:val="12"/>
      </w:numPr>
      <w:spacing w:after="240"/>
      <w:ind w:right="720"/>
    </w:pPr>
    <w:rPr>
      <w:sz w:val="24"/>
    </w:rPr>
  </w:style>
  <w:style w:type="paragraph" w:customStyle="1" w:styleId="BulletL6R12x">
    <w:name w:val="Bullet L6 R1 2x"/>
    <w:pPr>
      <w:numPr>
        <w:numId w:val="13"/>
      </w:numPr>
      <w:spacing w:line="480" w:lineRule="auto"/>
      <w:ind w:right="720"/>
    </w:pPr>
    <w:rPr>
      <w:sz w:val="24"/>
    </w:rPr>
  </w:style>
  <w:style w:type="paragraph" w:customStyle="1" w:styleId="HangListL0R11x">
    <w:name w:val="Hang List L0 R1 1x"/>
    <w:pPr>
      <w:widowControl w:val="0"/>
      <w:tabs>
        <w:tab w:val="left" w:pos="720"/>
      </w:tabs>
      <w:spacing w:after="240"/>
      <w:ind w:left="720" w:right="720" w:hanging="720"/>
    </w:pPr>
    <w:rPr>
      <w:sz w:val="24"/>
    </w:rPr>
  </w:style>
  <w:style w:type="paragraph" w:customStyle="1" w:styleId="HangListL0R12x">
    <w:name w:val="Hang List L0 R1 2x"/>
    <w:pPr>
      <w:spacing w:line="480" w:lineRule="auto"/>
      <w:ind w:left="720" w:right="720" w:hanging="720"/>
    </w:pPr>
    <w:rPr>
      <w:sz w:val="24"/>
    </w:rPr>
  </w:style>
  <w:style w:type="paragraph" w:customStyle="1" w:styleId="HangListL1R11x">
    <w:name w:val="Hang List L1 R1 1x"/>
    <w:basedOn w:val="Normal"/>
    <w:pPr>
      <w:spacing w:after="240"/>
      <w:ind w:left="1440" w:right="720" w:hanging="720"/>
    </w:pPr>
    <w:rPr>
      <w:szCs w:val="20"/>
    </w:rPr>
  </w:style>
  <w:style w:type="paragraph" w:customStyle="1" w:styleId="HangListL1R12x">
    <w:name w:val="Hang List L1 R1 2x"/>
    <w:pPr>
      <w:spacing w:line="480" w:lineRule="auto"/>
      <w:ind w:left="1440" w:right="720" w:hanging="720"/>
    </w:pPr>
    <w:rPr>
      <w:sz w:val="24"/>
    </w:rPr>
  </w:style>
  <w:style w:type="paragraph" w:customStyle="1" w:styleId="HangListL2R11x">
    <w:name w:val="Hang List L2 R1 1x"/>
    <w:pPr>
      <w:spacing w:after="240"/>
      <w:ind w:left="2160" w:right="720" w:hanging="720"/>
    </w:pPr>
    <w:rPr>
      <w:sz w:val="24"/>
    </w:rPr>
  </w:style>
  <w:style w:type="paragraph" w:customStyle="1" w:styleId="HangListL2R12x">
    <w:name w:val="Hang List L2 R1 2x"/>
    <w:pPr>
      <w:spacing w:line="480" w:lineRule="auto"/>
      <w:ind w:left="2160" w:right="720" w:hanging="720"/>
    </w:pPr>
    <w:rPr>
      <w:sz w:val="24"/>
    </w:rPr>
  </w:style>
  <w:style w:type="paragraph" w:customStyle="1" w:styleId="HangListL3R11x">
    <w:name w:val="Hang List L3 R1 1x"/>
    <w:pPr>
      <w:spacing w:after="240"/>
      <w:ind w:left="2880" w:right="720" w:hanging="720"/>
    </w:pPr>
    <w:rPr>
      <w:sz w:val="24"/>
    </w:rPr>
  </w:style>
  <w:style w:type="paragraph" w:customStyle="1" w:styleId="HangListL3R12x">
    <w:name w:val="Hang List L3 R1 2x"/>
    <w:pPr>
      <w:spacing w:line="480" w:lineRule="auto"/>
      <w:ind w:left="2880" w:right="720" w:hanging="720"/>
    </w:pPr>
    <w:rPr>
      <w:sz w:val="24"/>
    </w:rPr>
  </w:style>
  <w:style w:type="paragraph" w:customStyle="1" w:styleId="HangListL4R11x">
    <w:name w:val="Hang List L4 R1 1x"/>
    <w:pPr>
      <w:spacing w:after="240"/>
      <w:ind w:left="3600" w:right="720" w:hanging="720"/>
    </w:pPr>
    <w:rPr>
      <w:sz w:val="24"/>
    </w:rPr>
  </w:style>
  <w:style w:type="paragraph" w:customStyle="1" w:styleId="HangListL4R12x">
    <w:name w:val="Hang List L4 R1 2x"/>
    <w:pPr>
      <w:spacing w:line="480" w:lineRule="auto"/>
      <w:ind w:left="3600" w:right="720" w:hanging="720"/>
    </w:pPr>
    <w:rPr>
      <w:sz w:val="24"/>
    </w:rPr>
  </w:style>
  <w:style w:type="paragraph" w:customStyle="1" w:styleId="IndentL1R11x">
    <w:name w:val="Indent L1 R1 1x"/>
    <w:pPr>
      <w:spacing w:after="240"/>
      <w:ind w:left="720" w:right="720"/>
    </w:pPr>
    <w:rPr>
      <w:sz w:val="24"/>
    </w:rPr>
  </w:style>
  <w:style w:type="paragraph" w:customStyle="1" w:styleId="IndentL1R12x">
    <w:name w:val="Indent L1 R1 2x"/>
    <w:pPr>
      <w:spacing w:line="480" w:lineRule="auto"/>
      <w:ind w:left="720" w:right="720"/>
    </w:pPr>
    <w:rPr>
      <w:sz w:val="24"/>
    </w:rPr>
  </w:style>
  <w:style w:type="paragraph" w:customStyle="1" w:styleId="IndentL2R11x">
    <w:name w:val="Indent L2 R1 1x"/>
    <w:pPr>
      <w:spacing w:after="240"/>
      <w:ind w:left="1440" w:right="720"/>
    </w:pPr>
    <w:rPr>
      <w:sz w:val="24"/>
    </w:rPr>
  </w:style>
  <w:style w:type="paragraph" w:customStyle="1" w:styleId="IndentL2R12x">
    <w:name w:val="Indent L2 R1 2x"/>
    <w:pPr>
      <w:spacing w:line="480" w:lineRule="auto"/>
      <w:ind w:left="1440" w:right="720"/>
    </w:pPr>
    <w:rPr>
      <w:sz w:val="24"/>
    </w:rPr>
  </w:style>
  <w:style w:type="paragraph" w:customStyle="1" w:styleId="IndentL3R11x">
    <w:name w:val="Indent L3 R1 1x"/>
    <w:basedOn w:val="Normal"/>
    <w:pPr>
      <w:spacing w:after="240"/>
      <w:ind w:left="2160" w:right="720"/>
    </w:pPr>
    <w:rPr>
      <w:szCs w:val="20"/>
    </w:rPr>
  </w:style>
  <w:style w:type="paragraph" w:customStyle="1" w:styleId="IndentL3R12x">
    <w:name w:val="Indent L3 R1 2x"/>
    <w:pPr>
      <w:spacing w:line="480" w:lineRule="auto"/>
      <w:ind w:left="2160" w:right="720"/>
    </w:pPr>
    <w:rPr>
      <w:sz w:val="24"/>
    </w:rPr>
  </w:style>
  <w:style w:type="paragraph" w:customStyle="1" w:styleId="IndentL4R11x">
    <w:name w:val="Indent L4 R1 1x"/>
    <w:pPr>
      <w:spacing w:after="240"/>
      <w:ind w:left="2880" w:right="720"/>
    </w:pPr>
    <w:rPr>
      <w:sz w:val="24"/>
    </w:rPr>
  </w:style>
  <w:style w:type="paragraph" w:customStyle="1" w:styleId="IndentL4R12x">
    <w:name w:val="Indent L4 R1 2x"/>
    <w:pPr>
      <w:spacing w:line="480" w:lineRule="auto"/>
      <w:ind w:left="2880" w:right="720"/>
    </w:pPr>
    <w:rPr>
      <w:sz w:val="24"/>
    </w:rPr>
  </w:style>
  <w:style w:type="paragraph" w:customStyle="1" w:styleId="IndentL5R11x">
    <w:name w:val="Indent L5 R1 1x"/>
    <w:pPr>
      <w:spacing w:after="240"/>
      <w:ind w:left="3600" w:right="720"/>
    </w:pPr>
    <w:rPr>
      <w:sz w:val="24"/>
    </w:rPr>
  </w:style>
  <w:style w:type="paragraph" w:customStyle="1" w:styleId="IndentL5R12x">
    <w:name w:val="Indent L5 R1 2x"/>
    <w:pPr>
      <w:spacing w:line="480" w:lineRule="auto"/>
      <w:ind w:left="3600" w:right="720"/>
    </w:pPr>
    <w:rPr>
      <w:sz w:val="24"/>
    </w:rPr>
  </w:style>
  <w:style w:type="paragraph" w:customStyle="1" w:styleId="IndentParaL1R11x">
    <w:name w:val="Indent Para L1 R1 1x"/>
    <w:pPr>
      <w:spacing w:after="240"/>
      <w:ind w:left="720" w:right="720" w:firstLine="720"/>
    </w:pPr>
    <w:rPr>
      <w:sz w:val="24"/>
    </w:rPr>
  </w:style>
  <w:style w:type="paragraph" w:customStyle="1" w:styleId="IndentParaL1R12x">
    <w:name w:val="Indent Para L1 R1 2x"/>
    <w:pPr>
      <w:spacing w:line="480" w:lineRule="auto"/>
      <w:ind w:left="720" w:right="720" w:firstLine="720"/>
    </w:pPr>
    <w:rPr>
      <w:sz w:val="24"/>
    </w:rPr>
  </w:style>
  <w:style w:type="paragraph" w:customStyle="1" w:styleId="IndentParaL2R11x">
    <w:name w:val="Indent Para L2 R1 1x"/>
    <w:pPr>
      <w:spacing w:after="240"/>
      <w:ind w:left="1440" w:right="720" w:firstLine="720"/>
    </w:pPr>
    <w:rPr>
      <w:sz w:val="24"/>
    </w:rPr>
  </w:style>
  <w:style w:type="paragraph" w:customStyle="1" w:styleId="IndentParaL2R12x">
    <w:name w:val="Indent Para L2 R1 2x"/>
    <w:pPr>
      <w:spacing w:line="480" w:lineRule="auto"/>
      <w:ind w:left="1440" w:right="720" w:firstLine="720"/>
    </w:pPr>
    <w:rPr>
      <w:sz w:val="24"/>
    </w:rPr>
  </w:style>
  <w:style w:type="paragraph" w:customStyle="1" w:styleId="IndentParaL3R11x">
    <w:name w:val="Indent Para L3 R1 1x"/>
    <w:pPr>
      <w:spacing w:after="240"/>
      <w:ind w:left="2160" w:right="720" w:firstLine="720"/>
    </w:pPr>
    <w:rPr>
      <w:sz w:val="24"/>
    </w:rPr>
  </w:style>
  <w:style w:type="paragraph" w:customStyle="1" w:styleId="IndentParaL3R12x">
    <w:name w:val="Indent Para L3 R1 2x"/>
    <w:pPr>
      <w:spacing w:line="480" w:lineRule="auto"/>
      <w:ind w:left="2160" w:right="720" w:firstLine="720"/>
    </w:pPr>
    <w:rPr>
      <w:sz w:val="24"/>
    </w:rPr>
  </w:style>
  <w:style w:type="paragraph" w:customStyle="1" w:styleId="IndentParaL4R11x">
    <w:name w:val="Indent Para L4 R1 1x"/>
    <w:pPr>
      <w:spacing w:after="240"/>
      <w:ind w:left="2880" w:right="720" w:firstLine="720"/>
    </w:pPr>
    <w:rPr>
      <w:sz w:val="24"/>
    </w:rPr>
  </w:style>
  <w:style w:type="paragraph" w:customStyle="1" w:styleId="IndentParaL4R12x">
    <w:name w:val="Indent Para L4 R1 2x"/>
    <w:pPr>
      <w:spacing w:line="480" w:lineRule="auto"/>
      <w:ind w:left="2880" w:right="720" w:firstLine="720"/>
    </w:pPr>
    <w:rPr>
      <w:sz w:val="24"/>
    </w:rPr>
  </w:style>
  <w:style w:type="paragraph" w:customStyle="1" w:styleId="IndentParaL5R11x">
    <w:name w:val="Indent Para L5 R1 1x"/>
    <w:pPr>
      <w:spacing w:after="240"/>
      <w:ind w:left="3600" w:right="720" w:firstLine="720"/>
    </w:pPr>
    <w:rPr>
      <w:sz w:val="24"/>
    </w:rPr>
  </w:style>
  <w:style w:type="paragraph" w:customStyle="1" w:styleId="IndentParaL5R12x">
    <w:name w:val="Indent Para L5 R1 2x"/>
    <w:pPr>
      <w:spacing w:line="480" w:lineRule="auto"/>
      <w:ind w:left="3600" w:right="720" w:firstLine="720"/>
    </w:pPr>
    <w:rPr>
      <w:sz w:val="24"/>
    </w:rPr>
  </w:style>
  <w:style w:type="paragraph" w:customStyle="1" w:styleId="Manual1x">
    <w:name w:val="Manual 1x"/>
    <w:pPr>
      <w:widowControl w:val="0"/>
    </w:pPr>
    <w:rPr>
      <w:sz w:val="24"/>
    </w:rPr>
  </w:style>
  <w:style w:type="paragraph" w:customStyle="1" w:styleId="Manual2x">
    <w:name w:val="Manual 2x"/>
    <w:pPr>
      <w:widowControl w:val="0"/>
    </w:pPr>
    <w:rPr>
      <w:sz w:val="24"/>
    </w:rPr>
  </w:style>
  <w:style w:type="paragraph" w:customStyle="1" w:styleId="Margin1x">
    <w:name w:val="Margin 1x"/>
    <w:pPr>
      <w:spacing w:after="240"/>
    </w:pPr>
    <w:rPr>
      <w:sz w:val="24"/>
    </w:rPr>
  </w:style>
  <w:style w:type="paragraph" w:customStyle="1" w:styleId="Margin2x">
    <w:name w:val="Margin 2x"/>
    <w:pPr>
      <w:spacing w:line="480" w:lineRule="auto"/>
    </w:pPr>
    <w:rPr>
      <w:sz w:val="24"/>
    </w:rPr>
  </w:style>
  <w:style w:type="paragraph" w:customStyle="1" w:styleId="NumPara1x">
    <w:name w:val="Num Para 1x"/>
    <w:pPr>
      <w:spacing w:after="240"/>
    </w:pPr>
    <w:rPr>
      <w:sz w:val="24"/>
    </w:rPr>
  </w:style>
  <w:style w:type="paragraph" w:customStyle="1" w:styleId="NumPara2x">
    <w:name w:val="Num Para 2x"/>
    <w:pPr>
      <w:numPr>
        <w:numId w:val="3"/>
      </w:numPr>
      <w:spacing w:line="480" w:lineRule="auto"/>
    </w:pPr>
    <w:rPr>
      <w:sz w:val="24"/>
    </w:rPr>
  </w:style>
  <w:style w:type="character" w:styleId="PageNumber">
    <w:name w:val="page number"/>
    <w:basedOn w:val="DefaultParagraphFont"/>
  </w:style>
  <w:style w:type="paragraph" w:customStyle="1" w:styleId="Para1x">
    <w:name w:val="Para 1x"/>
    <w:pPr>
      <w:spacing w:after="240"/>
      <w:ind w:firstLine="720"/>
    </w:pPr>
    <w:rPr>
      <w:sz w:val="24"/>
    </w:rPr>
  </w:style>
  <w:style w:type="paragraph" w:customStyle="1" w:styleId="RE1line">
    <w:name w:val="RE 1 line"/>
    <w:next w:val="Para2x"/>
    <w:pPr>
      <w:spacing w:after="240"/>
      <w:ind w:left="1440" w:hanging="720"/>
    </w:pPr>
    <w:rPr>
      <w:b/>
      <w:sz w:val="24"/>
    </w:rPr>
  </w:style>
  <w:style w:type="paragraph" w:customStyle="1" w:styleId="REmultifirstline">
    <w:name w:val="RE multi first line"/>
    <w:basedOn w:val="Para2x"/>
    <w:pPr>
      <w:spacing w:line="240" w:lineRule="auto"/>
      <w:ind w:left="1440" w:hanging="720"/>
    </w:pPr>
    <w:rPr>
      <w:b/>
    </w:rPr>
  </w:style>
  <w:style w:type="paragraph" w:customStyle="1" w:styleId="REmultifollowinglines">
    <w:name w:val="RE multi following lines"/>
    <w:pPr>
      <w:ind w:left="1440"/>
    </w:pPr>
    <w:rPr>
      <w:b/>
      <w:sz w:val="24"/>
    </w:rPr>
  </w:style>
  <w:style w:type="paragraph" w:customStyle="1" w:styleId="REmultilastline">
    <w:name w:val="RE multi last line"/>
    <w:next w:val="Para2x"/>
    <w:pPr>
      <w:spacing w:after="240"/>
      <w:ind w:left="1440"/>
    </w:pPr>
    <w:rPr>
      <w:b/>
      <w:sz w:val="24"/>
    </w:rPr>
  </w:style>
  <w:style w:type="paragraph" w:styleId="Title">
    <w:name w:val="Title"/>
    <w:basedOn w:val="Normal"/>
    <w:qFormat/>
    <w:pPr>
      <w:jc w:val="center"/>
    </w:pPr>
    <w:rPr>
      <w:b/>
    </w:rPr>
  </w:style>
  <w:style w:type="paragraph" w:customStyle="1" w:styleId="TitleCenterBold0ptafter">
    <w:name w:val="Title Center Bold 0 pt after"/>
    <w:pPr>
      <w:keepNext/>
      <w:keepLines/>
      <w:jc w:val="center"/>
    </w:pPr>
    <w:rPr>
      <w:b/>
      <w:sz w:val="24"/>
    </w:rPr>
  </w:style>
  <w:style w:type="paragraph" w:customStyle="1" w:styleId="TitleCenterBold12ptafter">
    <w:name w:val="Title Center Bold 12 pt after"/>
    <w:next w:val="NumPara2x"/>
    <w:pPr>
      <w:keepLines/>
      <w:spacing w:after="240"/>
      <w:jc w:val="center"/>
    </w:pPr>
    <w:rPr>
      <w:b/>
      <w:sz w:val="24"/>
    </w:rPr>
  </w:style>
  <w:style w:type="paragraph" w:customStyle="1" w:styleId="TitleCenterBoldAC12ptafter">
    <w:name w:val="Title Center Bold AC 12 pt after"/>
    <w:next w:val="Para2x"/>
    <w:pPr>
      <w:spacing w:after="240"/>
      <w:jc w:val="center"/>
    </w:pPr>
    <w:rPr>
      <w:b/>
      <w:caps/>
      <w:sz w:val="24"/>
    </w:rPr>
  </w:style>
  <w:style w:type="paragraph" w:styleId="TOC1">
    <w:name w:val="toc 1"/>
    <w:next w:val="Para2x"/>
    <w:semiHidden/>
    <w:pPr>
      <w:keepLines/>
      <w:tabs>
        <w:tab w:val="left" w:pos="720"/>
        <w:tab w:val="right" w:leader="dot" w:pos="9360"/>
      </w:tabs>
      <w:spacing w:after="240"/>
      <w:ind w:left="720" w:right="1440" w:hanging="720"/>
    </w:pPr>
    <w:rPr>
      <w:caps/>
      <w:sz w:val="24"/>
    </w:rPr>
  </w:style>
  <w:style w:type="paragraph" w:styleId="TOC2">
    <w:name w:val="toc 2"/>
    <w:next w:val="Para2x"/>
    <w:semiHidden/>
    <w:pPr>
      <w:tabs>
        <w:tab w:val="left" w:pos="720"/>
        <w:tab w:val="right" w:leader="dot" w:pos="9360"/>
      </w:tabs>
      <w:spacing w:after="240"/>
      <w:ind w:left="1440" w:right="1440" w:hanging="720"/>
    </w:pPr>
    <w:rPr>
      <w:sz w:val="24"/>
    </w:rPr>
  </w:style>
  <w:style w:type="paragraph" w:styleId="TOC3">
    <w:name w:val="toc 3"/>
    <w:next w:val="Para2x"/>
    <w:semiHidden/>
    <w:pPr>
      <w:keepLines/>
      <w:tabs>
        <w:tab w:val="right" w:leader="dot" w:pos="9360"/>
      </w:tabs>
      <w:spacing w:after="240"/>
      <w:ind w:left="2160" w:right="1440" w:hanging="720"/>
    </w:pPr>
    <w:rPr>
      <w:sz w:val="24"/>
    </w:rPr>
  </w:style>
  <w:style w:type="paragraph" w:styleId="TOC4">
    <w:name w:val="toc 4"/>
    <w:next w:val="Para2x"/>
    <w:semiHidden/>
    <w:pPr>
      <w:keepLines/>
      <w:tabs>
        <w:tab w:val="right" w:leader="dot" w:pos="9360"/>
      </w:tabs>
      <w:spacing w:after="240"/>
      <w:ind w:left="2880" w:right="1440" w:hanging="720"/>
    </w:pPr>
    <w:rPr>
      <w:sz w:val="24"/>
    </w:rPr>
  </w:style>
  <w:style w:type="paragraph" w:styleId="TOC5">
    <w:name w:val="toc 5"/>
    <w:next w:val="Para2x"/>
    <w:semiHidden/>
    <w:pPr>
      <w:keepLines/>
      <w:tabs>
        <w:tab w:val="left" w:pos="720"/>
        <w:tab w:val="right" w:leader="dot" w:pos="9360"/>
      </w:tabs>
      <w:spacing w:after="240"/>
      <w:ind w:left="3600" w:right="720" w:hanging="720"/>
    </w:pPr>
    <w:rPr>
      <w:sz w:val="24"/>
    </w:rPr>
  </w:style>
  <w:style w:type="paragraph" w:styleId="TOC6">
    <w:name w:val="toc 6"/>
    <w:next w:val="Para2x"/>
    <w:semiHidden/>
    <w:pPr>
      <w:keepLines/>
      <w:tabs>
        <w:tab w:val="right" w:leader="dot" w:pos="9360"/>
      </w:tabs>
      <w:spacing w:after="240"/>
      <w:ind w:left="4320" w:right="720" w:hanging="720"/>
    </w:pPr>
    <w:rPr>
      <w:sz w:val="24"/>
    </w:rPr>
  </w:style>
  <w:style w:type="paragraph" w:styleId="TOC7">
    <w:name w:val="toc 7"/>
    <w:next w:val="Para2x"/>
    <w:semiHidden/>
    <w:pPr>
      <w:tabs>
        <w:tab w:val="right" w:leader="dot" w:pos="9360"/>
      </w:tabs>
      <w:spacing w:after="240"/>
      <w:ind w:left="5040" w:right="1440" w:hanging="720"/>
    </w:pPr>
    <w:rPr>
      <w:sz w:val="24"/>
    </w:rPr>
  </w:style>
  <w:style w:type="paragraph" w:styleId="TOC8">
    <w:name w:val="toc 8"/>
    <w:next w:val="Para2x"/>
    <w:semiHidden/>
    <w:pPr>
      <w:spacing w:after="240"/>
      <w:ind w:left="5760" w:right="720" w:hanging="720"/>
    </w:pPr>
    <w:rPr>
      <w:sz w:val="24"/>
    </w:rPr>
  </w:style>
  <w:style w:type="paragraph" w:styleId="TOC9">
    <w:name w:val="toc 9"/>
    <w:next w:val="Para2x"/>
    <w:semiHidden/>
    <w:pPr>
      <w:spacing w:after="240"/>
      <w:ind w:left="6480" w:right="720" w:hanging="720"/>
    </w:pPr>
    <w:rPr>
      <w:sz w:val="24"/>
    </w:rPr>
  </w:style>
  <w:style w:type="character" w:customStyle="1" w:styleId="BalloonTextChar">
    <w:name w:val="Balloon Text Char"/>
    <w:basedOn w:val="DefaultParagraphFont"/>
    <w:link w:val="BalloonText"/>
    <w:rsid w:val="00920D7C"/>
    <w:rPr>
      <w:rFonts w:ascii="Tahoma" w:hAnsi="Tahoma" w:cs="Tahoma"/>
      <w:sz w:val="16"/>
      <w:szCs w:val="16"/>
    </w:rPr>
  </w:style>
  <w:style w:type="paragraph" w:customStyle="1" w:styleId="Para1xjustified">
    <w:name w:val="Para 1x justified"/>
    <w:basedOn w:val="Para1x"/>
    <w:pPr>
      <w:jc w:val="both"/>
    </w:pPr>
  </w:style>
  <w:style w:type="paragraph" w:customStyle="1" w:styleId="Margin1xjustified12pt">
    <w:name w:val="Margin 1x justified 12 pt"/>
    <w:basedOn w:val="Normal"/>
    <w:pPr>
      <w:spacing w:after="240"/>
      <w:jc w:val="both"/>
    </w:pPr>
    <w:rPr>
      <w:szCs w:val="20"/>
    </w:rPr>
  </w:style>
  <w:style w:type="paragraph" w:customStyle="1" w:styleId="Margin1xjustified">
    <w:name w:val="Margin 1x justified"/>
    <w:basedOn w:val="Margin1x"/>
    <w:pPr>
      <w:jc w:val="both"/>
    </w:pPr>
  </w:style>
  <w:style w:type="paragraph" w:styleId="ListParagraph">
    <w:name w:val="List Paragraph"/>
    <w:basedOn w:val="Normal"/>
    <w:uiPriority w:val="34"/>
    <w:qFormat/>
    <w:rsid w:val="009215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next w:val="Para2x"/>
    <w:qFormat/>
    <w:pPr>
      <w:keepNext/>
      <w:keepLines/>
      <w:numPr>
        <w:numId w:val="2"/>
      </w:numPr>
      <w:spacing w:after="240"/>
      <w:outlineLvl w:val="0"/>
    </w:pPr>
    <w:rPr>
      <w:b/>
      <w:caps/>
      <w:sz w:val="24"/>
    </w:rPr>
  </w:style>
  <w:style w:type="paragraph" w:styleId="Heading2">
    <w:name w:val="heading 2"/>
    <w:next w:val="Para2x"/>
    <w:qFormat/>
    <w:pPr>
      <w:keepNext/>
      <w:keepLines/>
      <w:numPr>
        <w:ilvl w:val="1"/>
        <w:numId w:val="2"/>
      </w:numPr>
      <w:spacing w:after="240"/>
      <w:outlineLvl w:val="1"/>
    </w:pPr>
    <w:rPr>
      <w:b/>
      <w:bCs/>
      <w:iCs/>
      <w:sz w:val="24"/>
      <w:szCs w:val="28"/>
    </w:rPr>
  </w:style>
  <w:style w:type="paragraph" w:styleId="Heading3">
    <w:name w:val="heading 3"/>
    <w:next w:val="Para2x"/>
    <w:qFormat/>
    <w:pPr>
      <w:keepNext/>
      <w:keepLines/>
      <w:numPr>
        <w:ilvl w:val="2"/>
        <w:numId w:val="2"/>
      </w:numPr>
      <w:spacing w:after="240"/>
      <w:outlineLvl w:val="2"/>
    </w:pPr>
    <w:rPr>
      <w:b/>
      <w:bCs/>
      <w:sz w:val="24"/>
      <w:szCs w:val="26"/>
    </w:rPr>
  </w:style>
  <w:style w:type="paragraph" w:styleId="Heading4">
    <w:name w:val="heading 4"/>
    <w:next w:val="Para2x"/>
    <w:qFormat/>
    <w:pPr>
      <w:keepNext/>
      <w:keepLines/>
      <w:numPr>
        <w:ilvl w:val="3"/>
        <w:numId w:val="2"/>
      </w:numPr>
      <w:spacing w:after="240"/>
      <w:outlineLvl w:val="3"/>
    </w:pPr>
    <w:rPr>
      <w:b/>
      <w:bCs/>
      <w:sz w:val="24"/>
      <w:szCs w:val="28"/>
    </w:rPr>
  </w:style>
  <w:style w:type="paragraph" w:styleId="Heading5">
    <w:name w:val="heading 5"/>
    <w:next w:val="Para2x"/>
    <w:qFormat/>
    <w:pPr>
      <w:keepNext/>
      <w:keepLines/>
      <w:numPr>
        <w:ilvl w:val="4"/>
        <w:numId w:val="2"/>
      </w:numPr>
      <w:spacing w:after="240"/>
      <w:outlineLvl w:val="4"/>
    </w:pPr>
    <w:rPr>
      <w:b/>
      <w:bCs/>
      <w:iCs/>
      <w:sz w:val="24"/>
      <w:szCs w:val="26"/>
    </w:rPr>
  </w:style>
  <w:style w:type="paragraph" w:styleId="Heading6">
    <w:name w:val="heading 6"/>
    <w:next w:val="Para2x"/>
    <w:qFormat/>
    <w:pPr>
      <w:keepNext/>
      <w:keepLines/>
      <w:numPr>
        <w:ilvl w:val="5"/>
        <w:numId w:val="2"/>
      </w:numPr>
      <w:spacing w:after="240"/>
      <w:outlineLvl w:val="5"/>
    </w:pPr>
    <w:rPr>
      <w:b/>
      <w:bCs/>
      <w:sz w:val="24"/>
      <w:szCs w:val="22"/>
    </w:rPr>
  </w:style>
  <w:style w:type="paragraph" w:styleId="Heading7">
    <w:name w:val="heading 7"/>
    <w:next w:val="Normal"/>
    <w:qFormat/>
    <w:pPr>
      <w:keepNext/>
      <w:keepLines/>
      <w:numPr>
        <w:ilvl w:val="6"/>
        <w:numId w:val="2"/>
      </w:numPr>
      <w:spacing w:after="240"/>
      <w:outlineLvl w:val="6"/>
    </w:pPr>
    <w:rPr>
      <w:b/>
      <w:sz w:val="24"/>
    </w:rPr>
  </w:style>
  <w:style w:type="paragraph" w:styleId="Heading8">
    <w:name w:val="heading 8"/>
    <w:next w:val="Normal"/>
    <w:qFormat/>
    <w:pPr>
      <w:keepNext/>
      <w:keepLines/>
      <w:numPr>
        <w:ilvl w:val="7"/>
        <w:numId w:val="2"/>
      </w:numPr>
      <w:spacing w:after="240"/>
      <w:outlineLvl w:val="7"/>
    </w:pPr>
    <w:rPr>
      <w:b/>
      <w:iCs/>
      <w:sz w:val="24"/>
    </w:rPr>
  </w:style>
  <w:style w:type="paragraph" w:styleId="Heading9">
    <w:name w:val="heading 9"/>
    <w:next w:val="Para2x"/>
    <w:qFormat/>
    <w:pPr>
      <w:keepNext/>
      <w:keepLines/>
      <w:numPr>
        <w:ilvl w:val="8"/>
        <w:numId w:val="2"/>
      </w:numPr>
      <w:spacing w:after="240"/>
      <w:outlineLvl w:val="8"/>
    </w:pPr>
    <w:rPr>
      <w:b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920D7C"/>
    <w:rPr>
      <w:rFonts w:ascii="Tahoma" w:hAnsi="Tahoma" w:cs="Tahoma"/>
      <w:sz w:val="16"/>
      <w:szCs w:val="16"/>
    </w:rPr>
  </w:style>
  <w:style w:type="paragraph" w:customStyle="1" w:styleId="Margin1x0ptafter">
    <w:name w:val="Margin 1x 0 pt after"/>
    <w:rPr>
      <w:sz w:val="24"/>
    </w:rPr>
  </w:style>
  <w:style w:type="paragraph" w:customStyle="1" w:styleId="Dear">
    <w:name w:val="Dear"/>
    <w:next w:val="Normal"/>
    <w:pPr>
      <w:widowControl w:val="0"/>
      <w:spacing w:after="240"/>
    </w:pPr>
    <w:rPr>
      <w:sz w:val="24"/>
    </w:rPr>
  </w:style>
  <w:style w:type="paragraph" w:customStyle="1" w:styleId="Para2x">
    <w:name w:val="Para 2x"/>
    <w:pPr>
      <w:spacing w:line="480" w:lineRule="auto"/>
      <w:ind w:firstLine="720"/>
    </w:pPr>
    <w:rPr>
      <w:sz w:val="24"/>
    </w:rPr>
  </w:style>
  <w:style w:type="paragraph" w:customStyle="1" w:styleId="DocID">
    <w:name w:val="Doc ID"/>
    <w:rPr>
      <w:sz w:val="16"/>
    </w:rPr>
  </w:style>
  <w:style w:type="paragraph" w:customStyle="1" w:styleId="BlockL1R11x">
    <w:name w:val="Block L1 R1 1x"/>
    <w:pPr>
      <w:spacing w:after="240"/>
      <w:ind w:left="720" w:right="720"/>
    </w:pPr>
    <w:rPr>
      <w:sz w:val="24"/>
    </w:rPr>
  </w:style>
  <w:style w:type="paragraph" w:customStyle="1" w:styleId="BlockL1R12x">
    <w:name w:val="Block L1 R1 2x"/>
    <w:pPr>
      <w:spacing w:line="480" w:lineRule="auto"/>
      <w:ind w:left="720" w:right="720"/>
    </w:pPr>
    <w:rPr>
      <w:sz w:val="24"/>
    </w:rPr>
  </w:style>
  <w:style w:type="paragraph" w:customStyle="1" w:styleId="BlockL2R21x">
    <w:name w:val="Block L2 R2 1x"/>
    <w:pPr>
      <w:spacing w:after="240"/>
      <w:ind w:left="1440" w:right="1440"/>
    </w:pPr>
    <w:rPr>
      <w:sz w:val="24"/>
    </w:rPr>
  </w:style>
  <w:style w:type="paragraph" w:customStyle="1" w:styleId="BlockL2R22x">
    <w:name w:val="Block L2 R2 2x"/>
    <w:pPr>
      <w:spacing w:line="480" w:lineRule="auto"/>
      <w:ind w:left="1440" w:right="1440"/>
    </w:pPr>
    <w:rPr>
      <w:sz w:val="24"/>
    </w:rPr>
  </w:style>
  <w:style w:type="paragraph" w:customStyle="1" w:styleId="BlockL3R31x">
    <w:name w:val="Block L3 R3 1x"/>
    <w:pPr>
      <w:spacing w:after="240"/>
      <w:ind w:left="2160" w:right="2160"/>
    </w:pPr>
    <w:rPr>
      <w:sz w:val="24"/>
    </w:rPr>
  </w:style>
  <w:style w:type="paragraph" w:customStyle="1" w:styleId="BlockL3R32x">
    <w:name w:val="Block L3 R3 2x"/>
    <w:pPr>
      <w:spacing w:line="480" w:lineRule="auto"/>
      <w:ind w:left="2160" w:right="2160"/>
    </w:pPr>
    <w:rPr>
      <w:sz w:val="24"/>
    </w:rPr>
  </w:style>
  <w:style w:type="paragraph" w:customStyle="1" w:styleId="BulletL1R11x">
    <w:name w:val="Bullet L1 R1 1x"/>
    <w:pPr>
      <w:numPr>
        <w:numId w:val="14"/>
      </w:numPr>
      <w:spacing w:after="240"/>
      <w:ind w:right="720"/>
    </w:pPr>
    <w:rPr>
      <w:sz w:val="24"/>
    </w:rPr>
  </w:style>
  <w:style w:type="paragraph" w:customStyle="1" w:styleId="BulletL1R12x">
    <w:name w:val="Bullet L1 R1 2x"/>
    <w:pPr>
      <w:numPr>
        <w:numId w:val="4"/>
      </w:numPr>
      <w:spacing w:line="480" w:lineRule="auto"/>
      <w:ind w:right="720"/>
    </w:pPr>
    <w:rPr>
      <w:sz w:val="24"/>
    </w:rPr>
  </w:style>
  <w:style w:type="paragraph" w:customStyle="1" w:styleId="BulletL2R11x">
    <w:name w:val="Bullet L2 R1 1x"/>
    <w:pPr>
      <w:numPr>
        <w:numId w:val="1"/>
      </w:numPr>
      <w:spacing w:after="240"/>
      <w:ind w:right="720"/>
    </w:pPr>
    <w:rPr>
      <w:sz w:val="24"/>
    </w:rPr>
  </w:style>
  <w:style w:type="paragraph" w:customStyle="1" w:styleId="BulletL2R12x">
    <w:name w:val="Bullet L2 R1 2x"/>
    <w:pPr>
      <w:numPr>
        <w:numId w:val="5"/>
      </w:numPr>
      <w:spacing w:line="480" w:lineRule="auto"/>
      <w:ind w:right="720"/>
    </w:pPr>
    <w:rPr>
      <w:sz w:val="24"/>
    </w:rPr>
  </w:style>
  <w:style w:type="paragraph" w:customStyle="1" w:styleId="BulletL3R11x">
    <w:name w:val="Bullet L3 R1 1x"/>
    <w:pPr>
      <w:numPr>
        <w:numId w:val="6"/>
      </w:numPr>
      <w:spacing w:after="240"/>
      <w:ind w:right="720"/>
    </w:pPr>
    <w:rPr>
      <w:sz w:val="24"/>
    </w:rPr>
  </w:style>
  <w:style w:type="paragraph" w:customStyle="1" w:styleId="BulletL3R12x">
    <w:name w:val="Bullet L3 R1 2x"/>
    <w:pPr>
      <w:numPr>
        <w:numId w:val="7"/>
      </w:numPr>
      <w:spacing w:line="480" w:lineRule="auto"/>
      <w:ind w:right="720"/>
    </w:pPr>
    <w:rPr>
      <w:sz w:val="24"/>
    </w:rPr>
  </w:style>
  <w:style w:type="paragraph" w:customStyle="1" w:styleId="BulletL4R11x">
    <w:name w:val="Bullet L4 R1 1x"/>
    <w:pPr>
      <w:numPr>
        <w:numId w:val="8"/>
      </w:numPr>
      <w:spacing w:after="240"/>
      <w:ind w:right="720"/>
    </w:pPr>
    <w:rPr>
      <w:sz w:val="24"/>
    </w:rPr>
  </w:style>
  <w:style w:type="paragraph" w:customStyle="1" w:styleId="BulletL4R12x">
    <w:name w:val="Bullet L4 R1 2x"/>
    <w:pPr>
      <w:numPr>
        <w:numId w:val="9"/>
      </w:numPr>
      <w:spacing w:line="480" w:lineRule="auto"/>
      <w:ind w:right="720"/>
    </w:pPr>
    <w:rPr>
      <w:sz w:val="24"/>
    </w:rPr>
  </w:style>
  <w:style w:type="paragraph" w:customStyle="1" w:styleId="BulletL5R11x">
    <w:name w:val="Bullet L5 R1 1x"/>
    <w:pPr>
      <w:numPr>
        <w:numId w:val="10"/>
      </w:numPr>
      <w:spacing w:after="240"/>
      <w:ind w:right="720"/>
    </w:pPr>
    <w:rPr>
      <w:sz w:val="24"/>
    </w:rPr>
  </w:style>
  <w:style w:type="paragraph" w:customStyle="1" w:styleId="BulletL5R12x">
    <w:name w:val="Bullet L5 R1 2x"/>
    <w:pPr>
      <w:numPr>
        <w:numId w:val="11"/>
      </w:numPr>
      <w:spacing w:line="480" w:lineRule="auto"/>
      <w:ind w:right="720"/>
    </w:pPr>
    <w:rPr>
      <w:sz w:val="24"/>
    </w:rPr>
  </w:style>
  <w:style w:type="paragraph" w:customStyle="1" w:styleId="BulletL6R11x">
    <w:name w:val="Bullet L6 R1 1x"/>
    <w:pPr>
      <w:numPr>
        <w:numId w:val="12"/>
      </w:numPr>
      <w:spacing w:after="240"/>
      <w:ind w:right="720"/>
    </w:pPr>
    <w:rPr>
      <w:sz w:val="24"/>
    </w:rPr>
  </w:style>
  <w:style w:type="paragraph" w:customStyle="1" w:styleId="BulletL6R12x">
    <w:name w:val="Bullet L6 R1 2x"/>
    <w:pPr>
      <w:numPr>
        <w:numId w:val="13"/>
      </w:numPr>
      <w:spacing w:line="480" w:lineRule="auto"/>
      <w:ind w:right="720"/>
    </w:pPr>
    <w:rPr>
      <w:sz w:val="24"/>
    </w:rPr>
  </w:style>
  <w:style w:type="paragraph" w:customStyle="1" w:styleId="HangListL0R11x">
    <w:name w:val="Hang List L0 R1 1x"/>
    <w:pPr>
      <w:widowControl w:val="0"/>
      <w:tabs>
        <w:tab w:val="left" w:pos="720"/>
      </w:tabs>
      <w:spacing w:after="240"/>
      <w:ind w:left="720" w:right="720" w:hanging="720"/>
    </w:pPr>
    <w:rPr>
      <w:sz w:val="24"/>
    </w:rPr>
  </w:style>
  <w:style w:type="paragraph" w:customStyle="1" w:styleId="HangListL0R12x">
    <w:name w:val="Hang List L0 R1 2x"/>
    <w:pPr>
      <w:spacing w:line="480" w:lineRule="auto"/>
      <w:ind w:left="720" w:right="720" w:hanging="720"/>
    </w:pPr>
    <w:rPr>
      <w:sz w:val="24"/>
    </w:rPr>
  </w:style>
  <w:style w:type="paragraph" w:customStyle="1" w:styleId="HangListL1R11x">
    <w:name w:val="Hang List L1 R1 1x"/>
    <w:basedOn w:val="Normal"/>
    <w:pPr>
      <w:spacing w:after="240"/>
      <w:ind w:left="1440" w:right="720" w:hanging="720"/>
    </w:pPr>
    <w:rPr>
      <w:szCs w:val="20"/>
    </w:rPr>
  </w:style>
  <w:style w:type="paragraph" w:customStyle="1" w:styleId="HangListL1R12x">
    <w:name w:val="Hang List L1 R1 2x"/>
    <w:pPr>
      <w:spacing w:line="480" w:lineRule="auto"/>
      <w:ind w:left="1440" w:right="720" w:hanging="720"/>
    </w:pPr>
    <w:rPr>
      <w:sz w:val="24"/>
    </w:rPr>
  </w:style>
  <w:style w:type="paragraph" w:customStyle="1" w:styleId="HangListL2R11x">
    <w:name w:val="Hang List L2 R1 1x"/>
    <w:pPr>
      <w:spacing w:after="240"/>
      <w:ind w:left="2160" w:right="720" w:hanging="720"/>
    </w:pPr>
    <w:rPr>
      <w:sz w:val="24"/>
    </w:rPr>
  </w:style>
  <w:style w:type="paragraph" w:customStyle="1" w:styleId="HangListL2R12x">
    <w:name w:val="Hang List L2 R1 2x"/>
    <w:pPr>
      <w:spacing w:line="480" w:lineRule="auto"/>
      <w:ind w:left="2160" w:right="720" w:hanging="720"/>
    </w:pPr>
    <w:rPr>
      <w:sz w:val="24"/>
    </w:rPr>
  </w:style>
  <w:style w:type="paragraph" w:customStyle="1" w:styleId="HangListL3R11x">
    <w:name w:val="Hang List L3 R1 1x"/>
    <w:pPr>
      <w:spacing w:after="240"/>
      <w:ind w:left="2880" w:right="720" w:hanging="720"/>
    </w:pPr>
    <w:rPr>
      <w:sz w:val="24"/>
    </w:rPr>
  </w:style>
  <w:style w:type="paragraph" w:customStyle="1" w:styleId="HangListL3R12x">
    <w:name w:val="Hang List L3 R1 2x"/>
    <w:pPr>
      <w:spacing w:line="480" w:lineRule="auto"/>
      <w:ind w:left="2880" w:right="720" w:hanging="720"/>
    </w:pPr>
    <w:rPr>
      <w:sz w:val="24"/>
    </w:rPr>
  </w:style>
  <w:style w:type="paragraph" w:customStyle="1" w:styleId="HangListL4R11x">
    <w:name w:val="Hang List L4 R1 1x"/>
    <w:pPr>
      <w:spacing w:after="240"/>
      <w:ind w:left="3600" w:right="720" w:hanging="720"/>
    </w:pPr>
    <w:rPr>
      <w:sz w:val="24"/>
    </w:rPr>
  </w:style>
  <w:style w:type="paragraph" w:customStyle="1" w:styleId="HangListL4R12x">
    <w:name w:val="Hang List L4 R1 2x"/>
    <w:pPr>
      <w:spacing w:line="480" w:lineRule="auto"/>
      <w:ind w:left="3600" w:right="720" w:hanging="720"/>
    </w:pPr>
    <w:rPr>
      <w:sz w:val="24"/>
    </w:rPr>
  </w:style>
  <w:style w:type="paragraph" w:customStyle="1" w:styleId="IndentL1R11x">
    <w:name w:val="Indent L1 R1 1x"/>
    <w:pPr>
      <w:spacing w:after="240"/>
      <w:ind w:left="720" w:right="720"/>
    </w:pPr>
    <w:rPr>
      <w:sz w:val="24"/>
    </w:rPr>
  </w:style>
  <w:style w:type="paragraph" w:customStyle="1" w:styleId="IndentL1R12x">
    <w:name w:val="Indent L1 R1 2x"/>
    <w:pPr>
      <w:spacing w:line="480" w:lineRule="auto"/>
      <w:ind w:left="720" w:right="720"/>
    </w:pPr>
    <w:rPr>
      <w:sz w:val="24"/>
    </w:rPr>
  </w:style>
  <w:style w:type="paragraph" w:customStyle="1" w:styleId="IndentL2R11x">
    <w:name w:val="Indent L2 R1 1x"/>
    <w:pPr>
      <w:spacing w:after="240"/>
      <w:ind w:left="1440" w:right="720"/>
    </w:pPr>
    <w:rPr>
      <w:sz w:val="24"/>
    </w:rPr>
  </w:style>
  <w:style w:type="paragraph" w:customStyle="1" w:styleId="IndentL2R12x">
    <w:name w:val="Indent L2 R1 2x"/>
    <w:pPr>
      <w:spacing w:line="480" w:lineRule="auto"/>
      <w:ind w:left="1440" w:right="720"/>
    </w:pPr>
    <w:rPr>
      <w:sz w:val="24"/>
    </w:rPr>
  </w:style>
  <w:style w:type="paragraph" w:customStyle="1" w:styleId="IndentL3R11x">
    <w:name w:val="Indent L3 R1 1x"/>
    <w:basedOn w:val="Normal"/>
    <w:pPr>
      <w:spacing w:after="240"/>
      <w:ind w:left="2160" w:right="720"/>
    </w:pPr>
    <w:rPr>
      <w:szCs w:val="20"/>
    </w:rPr>
  </w:style>
  <w:style w:type="paragraph" w:customStyle="1" w:styleId="IndentL3R12x">
    <w:name w:val="Indent L3 R1 2x"/>
    <w:pPr>
      <w:spacing w:line="480" w:lineRule="auto"/>
      <w:ind w:left="2160" w:right="720"/>
    </w:pPr>
    <w:rPr>
      <w:sz w:val="24"/>
    </w:rPr>
  </w:style>
  <w:style w:type="paragraph" w:customStyle="1" w:styleId="IndentL4R11x">
    <w:name w:val="Indent L4 R1 1x"/>
    <w:pPr>
      <w:spacing w:after="240"/>
      <w:ind w:left="2880" w:right="720"/>
    </w:pPr>
    <w:rPr>
      <w:sz w:val="24"/>
    </w:rPr>
  </w:style>
  <w:style w:type="paragraph" w:customStyle="1" w:styleId="IndentL4R12x">
    <w:name w:val="Indent L4 R1 2x"/>
    <w:pPr>
      <w:spacing w:line="480" w:lineRule="auto"/>
      <w:ind w:left="2880" w:right="720"/>
    </w:pPr>
    <w:rPr>
      <w:sz w:val="24"/>
    </w:rPr>
  </w:style>
  <w:style w:type="paragraph" w:customStyle="1" w:styleId="IndentL5R11x">
    <w:name w:val="Indent L5 R1 1x"/>
    <w:pPr>
      <w:spacing w:after="240"/>
      <w:ind w:left="3600" w:right="720"/>
    </w:pPr>
    <w:rPr>
      <w:sz w:val="24"/>
    </w:rPr>
  </w:style>
  <w:style w:type="paragraph" w:customStyle="1" w:styleId="IndentL5R12x">
    <w:name w:val="Indent L5 R1 2x"/>
    <w:pPr>
      <w:spacing w:line="480" w:lineRule="auto"/>
      <w:ind w:left="3600" w:right="720"/>
    </w:pPr>
    <w:rPr>
      <w:sz w:val="24"/>
    </w:rPr>
  </w:style>
  <w:style w:type="paragraph" w:customStyle="1" w:styleId="IndentParaL1R11x">
    <w:name w:val="Indent Para L1 R1 1x"/>
    <w:pPr>
      <w:spacing w:after="240"/>
      <w:ind w:left="720" w:right="720" w:firstLine="720"/>
    </w:pPr>
    <w:rPr>
      <w:sz w:val="24"/>
    </w:rPr>
  </w:style>
  <w:style w:type="paragraph" w:customStyle="1" w:styleId="IndentParaL1R12x">
    <w:name w:val="Indent Para L1 R1 2x"/>
    <w:pPr>
      <w:spacing w:line="480" w:lineRule="auto"/>
      <w:ind w:left="720" w:right="720" w:firstLine="720"/>
    </w:pPr>
    <w:rPr>
      <w:sz w:val="24"/>
    </w:rPr>
  </w:style>
  <w:style w:type="paragraph" w:customStyle="1" w:styleId="IndentParaL2R11x">
    <w:name w:val="Indent Para L2 R1 1x"/>
    <w:pPr>
      <w:spacing w:after="240"/>
      <w:ind w:left="1440" w:right="720" w:firstLine="720"/>
    </w:pPr>
    <w:rPr>
      <w:sz w:val="24"/>
    </w:rPr>
  </w:style>
  <w:style w:type="paragraph" w:customStyle="1" w:styleId="IndentParaL2R12x">
    <w:name w:val="Indent Para L2 R1 2x"/>
    <w:pPr>
      <w:spacing w:line="480" w:lineRule="auto"/>
      <w:ind w:left="1440" w:right="720" w:firstLine="720"/>
    </w:pPr>
    <w:rPr>
      <w:sz w:val="24"/>
    </w:rPr>
  </w:style>
  <w:style w:type="paragraph" w:customStyle="1" w:styleId="IndentParaL3R11x">
    <w:name w:val="Indent Para L3 R1 1x"/>
    <w:pPr>
      <w:spacing w:after="240"/>
      <w:ind w:left="2160" w:right="720" w:firstLine="720"/>
    </w:pPr>
    <w:rPr>
      <w:sz w:val="24"/>
    </w:rPr>
  </w:style>
  <w:style w:type="paragraph" w:customStyle="1" w:styleId="IndentParaL3R12x">
    <w:name w:val="Indent Para L3 R1 2x"/>
    <w:pPr>
      <w:spacing w:line="480" w:lineRule="auto"/>
      <w:ind w:left="2160" w:right="720" w:firstLine="720"/>
    </w:pPr>
    <w:rPr>
      <w:sz w:val="24"/>
    </w:rPr>
  </w:style>
  <w:style w:type="paragraph" w:customStyle="1" w:styleId="IndentParaL4R11x">
    <w:name w:val="Indent Para L4 R1 1x"/>
    <w:pPr>
      <w:spacing w:after="240"/>
      <w:ind w:left="2880" w:right="720" w:firstLine="720"/>
    </w:pPr>
    <w:rPr>
      <w:sz w:val="24"/>
    </w:rPr>
  </w:style>
  <w:style w:type="paragraph" w:customStyle="1" w:styleId="IndentParaL4R12x">
    <w:name w:val="Indent Para L4 R1 2x"/>
    <w:pPr>
      <w:spacing w:line="480" w:lineRule="auto"/>
      <w:ind w:left="2880" w:right="720" w:firstLine="720"/>
    </w:pPr>
    <w:rPr>
      <w:sz w:val="24"/>
    </w:rPr>
  </w:style>
  <w:style w:type="paragraph" w:customStyle="1" w:styleId="IndentParaL5R11x">
    <w:name w:val="Indent Para L5 R1 1x"/>
    <w:pPr>
      <w:spacing w:after="240"/>
      <w:ind w:left="3600" w:right="720" w:firstLine="720"/>
    </w:pPr>
    <w:rPr>
      <w:sz w:val="24"/>
    </w:rPr>
  </w:style>
  <w:style w:type="paragraph" w:customStyle="1" w:styleId="IndentParaL5R12x">
    <w:name w:val="Indent Para L5 R1 2x"/>
    <w:pPr>
      <w:spacing w:line="480" w:lineRule="auto"/>
      <w:ind w:left="3600" w:right="720" w:firstLine="720"/>
    </w:pPr>
    <w:rPr>
      <w:sz w:val="24"/>
    </w:rPr>
  </w:style>
  <w:style w:type="paragraph" w:customStyle="1" w:styleId="Manual1x">
    <w:name w:val="Manual 1x"/>
    <w:pPr>
      <w:widowControl w:val="0"/>
    </w:pPr>
    <w:rPr>
      <w:sz w:val="24"/>
    </w:rPr>
  </w:style>
  <w:style w:type="paragraph" w:customStyle="1" w:styleId="Manual2x">
    <w:name w:val="Manual 2x"/>
    <w:pPr>
      <w:widowControl w:val="0"/>
    </w:pPr>
    <w:rPr>
      <w:sz w:val="24"/>
    </w:rPr>
  </w:style>
  <w:style w:type="paragraph" w:customStyle="1" w:styleId="Margin1x">
    <w:name w:val="Margin 1x"/>
    <w:pPr>
      <w:spacing w:after="240"/>
    </w:pPr>
    <w:rPr>
      <w:sz w:val="24"/>
    </w:rPr>
  </w:style>
  <w:style w:type="paragraph" w:customStyle="1" w:styleId="Margin2x">
    <w:name w:val="Margin 2x"/>
    <w:pPr>
      <w:spacing w:line="480" w:lineRule="auto"/>
    </w:pPr>
    <w:rPr>
      <w:sz w:val="24"/>
    </w:rPr>
  </w:style>
  <w:style w:type="paragraph" w:customStyle="1" w:styleId="NumPara1x">
    <w:name w:val="Num Para 1x"/>
    <w:pPr>
      <w:spacing w:after="240"/>
    </w:pPr>
    <w:rPr>
      <w:sz w:val="24"/>
    </w:rPr>
  </w:style>
  <w:style w:type="paragraph" w:customStyle="1" w:styleId="NumPara2x">
    <w:name w:val="Num Para 2x"/>
    <w:pPr>
      <w:numPr>
        <w:numId w:val="3"/>
      </w:numPr>
      <w:spacing w:line="480" w:lineRule="auto"/>
    </w:pPr>
    <w:rPr>
      <w:sz w:val="24"/>
    </w:rPr>
  </w:style>
  <w:style w:type="character" w:styleId="PageNumber">
    <w:name w:val="page number"/>
    <w:basedOn w:val="DefaultParagraphFont"/>
  </w:style>
  <w:style w:type="paragraph" w:customStyle="1" w:styleId="Para1x">
    <w:name w:val="Para 1x"/>
    <w:pPr>
      <w:spacing w:after="240"/>
      <w:ind w:firstLine="720"/>
    </w:pPr>
    <w:rPr>
      <w:sz w:val="24"/>
    </w:rPr>
  </w:style>
  <w:style w:type="paragraph" w:customStyle="1" w:styleId="RE1line">
    <w:name w:val="RE 1 line"/>
    <w:next w:val="Para2x"/>
    <w:pPr>
      <w:spacing w:after="240"/>
      <w:ind w:left="1440" w:hanging="720"/>
    </w:pPr>
    <w:rPr>
      <w:b/>
      <w:sz w:val="24"/>
    </w:rPr>
  </w:style>
  <w:style w:type="paragraph" w:customStyle="1" w:styleId="REmultifirstline">
    <w:name w:val="RE multi first line"/>
    <w:basedOn w:val="Para2x"/>
    <w:pPr>
      <w:spacing w:line="240" w:lineRule="auto"/>
      <w:ind w:left="1440" w:hanging="720"/>
    </w:pPr>
    <w:rPr>
      <w:b/>
    </w:rPr>
  </w:style>
  <w:style w:type="paragraph" w:customStyle="1" w:styleId="REmultifollowinglines">
    <w:name w:val="RE multi following lines"/>
    <w:pPr>
      <w:ind w:left="1440"/>
    </w:pPr>
    <w:rPr>
      <w:b/>
      <w:sz w:val="24"/>
    </w:rPr>
  </w:style>
  <w:style w:type="paragraph" w:customStyle="1" w:styleId="REmultilastline">
    <w:name w:val="RE multi last line"/>
    <w:next w:val="Para2x"/>
    <w:pPr>
      <w:spacing w:after="240"/>
      <w:ind w:left="1440"/>
    </w:pPr>
    <w:rPr>
      <w:b/>
      <w:sz w:val="24"/>
    </w:rPr>
  </w:style>
  <w:style w:type="paragraph" w:styleId="Title">
    <w:name w:val="Title"/>
    <w:basedOn w:val="Normal"/>
    <w:qFormat/>
    <w:pPr>
      <w:jc w:val="center"/>
    </w:pPr>
    <w:rPr>
      <w:b/>
    </w:rPr>
  </w:style>
  <w:style w:type="paragraph" w:customStyle="1" w:styleId="TitleCenterBold0ptafter">
    <w:name w:val="Title Center Bold 0 pt after"/>
    <w:pPr>
      <w:keepNext/>
      <w:keepLines/>
      <w:jc w:val="center"/>
    </w:pPr>
    <w:rPr>
      <w:b/>
      <w:sz w:val="24"/>
    </w:rPr>
  </w:style>
  <w:style w:type="paragraph" w:customStyle="1" w:styleId="TitleCenterBold12ptafter">
    <w:name w:val="Title Center Bold 12 pt after"/>
    <w:next w:val="NumPara2x"/>
    <w:pPr>
      <w:keepLines/>
      <w:spacing w:after="240"/>
      <w:jc w:val="center"/>
    </w:pPr>
    <w:rPr>
      <w:b/>
      <w:sz w:val="24"/>
    </w:rPr>
  </w:style>
  <w:style w:type="paragraph" w:customStyle="1" w:styleId="TitleCenterBoldAC12ptafter">
    <w:name w:val="Title Center Bold AC 12 pt after"/>
    <w:next w:val="Para2x"/>
    <w:pPr>
      <w:spacing w:after="240"/>
      <w:jc w:val="center"/>
    </w:pPr>
    <w:rPr>
      <w:b/>
      <w:caps/>
      <w:sz w:val="24"/>
    </w:rPr>
  </w:style>
  <w:style w:type="paragraph" w:styleId="TOC1">
    <w:name w:val="toc 1"/>
    <w:next w:val="Para2x"/>
    <w:semiHidden/>
    <w:pPr>
      <w:keepLines/>
      <w:tabs>
        <w:tab w:val="left" w:pos="720"/>
        <w:tab w:val="right" w:leader="dot" w:pos="9360"/>
      </w:tabs>
      <w:spacing w:after="240"/>
      <w:ind w:left="720" w:right="1440" w:hanging="720"/>
    </w:pPr>
    <w:rPr>
      <w:caps/>
      <w:sz w:val="24"/>
    </w:rPr>
  </w:style>
  <w:style w:type="paragraph" w:styleId="TOC2">
    <w:name w:val="toc 2"/>
    <w:next w:val="Para2x"/>
    <w:semiHidden/>
    <w:pPr>
      <w:tabs>
        <w:tab w:val="left" w:pos="720"/>
        <w:tab w:val="right" w:leader="dot" w:pos="9360"/>
      </w:tabs>
      <w:spacing w:after="240"/>
      <w:ind w:left="1440" w:right="1440" w:hanging="720"/>
    </w:pPr>
    <w:rPr>
      <w:sz w:val="24"/>
    </w:rPr>
  </w:style>
  <w:style w:type="paragraph" w:styleId="TOC3">
    <w:name w:val="toc 3"/>
    <w:next w:val="Para2x"/>
    <w:semiHidden/>
    <w:pPr>
      <w:keepLines/>
      <w:tabs>
        <w:tab w:val="right" w:leader="dot" w:pos="9360"/>
      </w:tabs>
      <w:spacing w:after="240"/>
      <w:ind w:left="2160" w:right="1440" w:hanging="720"/>
    </w:pPr>
    <w:rPr>
      <w:sz w:val="24"/>
    </w:rPr>
  </w:style>
  <w:style w:type="paragraph" w:styleId="TOC4">
    <w:name w:val="toc 4"/>
    <w:next w:val="Para2x"/>
    <w:semiHidden/>
    <w:pPr>
      <w:keepLines/>
      <w:tabs>
        <w:tab w:val="right" w:leader="dot" w:pos="9360"/>
      </w:tabs>
      <w:spacing w:after="240"/>
      <w:ind w:left="2880" w:right="1440" w:hanging="720"/>
    </w:pPr>
    <w:rPr>
      <w:sz w:val="24"/>
    </w:rPr>
  </w:style>
  <w:style w:type="paragraph" w:styleId="TOC5">
    <w:name w:val="toc 5"/>
    <w:next w:val="Para2x"/>
    <w:semiHidden/>
    <w:pPr>
      <w:keepLines/>
      <w:tabs>
        <w:tab w:val="left" w:pos="720"/>
        <w:tab w:val="right" w:leader="dot" w:pos="9360"/>
      </w:tabs>
      <w:spacing w:after="240"/>
      <w:ind w:left="3600" w:right="720" w:hanging="720"/>
    </w:pPr>
    <w:rPr>
      <w:sz w:val="24"/>
    </w:rPr>
  </w:style>
  <w:style w:type="paragraph" w:styleId="TOC6">
    <w:name w:val="toc 6"/>
    <w:next w:val="Para2x"/>
    <w:semiHidden/>
    <w:pPr>
      <w:keepLines/>
      <w:tabs>
        <w:tab w:val="right" w:leader="dot" w:pos="9360"/>
      </w:tabs>
      <w:spacing w:after="240"/>
      <w:ind w:left="4320" w:right="720" w:hanging="720"/>
    </w:pPr>
    <w:rPr>
      <w:sz w:val="24"/>
    </w:rPr>
  </w:style>
  <w:style w:type="paragraph" w:styleId="TOC7">
    <w:name w:val="toc 7"/>
    <w:next w:val="Para2x"/>
    <w:semiHidden/>
    <w:pPr>
      <w:tabs>
        <w:tab w:val="right" w:leader="dot" w:pos="9360"/>
      </w:tabs>
      <w:spacing w:after="240"/>
      <w:ind w:left="5040" w:right="1440" w:hanging="720"/>
    </w:pPr>
    <w:rPr>
      <w:sz w:val="24"/>
    </w:rPr>
  </w:style>
  <w:style w:type="paragraph" w:styleId="TOC8">
    <w:name w:val="toc 8"/>
    <w:next w:val="Para2x"/>
    <w:semiHidden/>
    <w:pPr>
      <w:spacing w:after="240"/>
      <w:ind w:left="5760" w:right="720" w:hanging="720"/>
    </w:pPr>
    <w:rPr>
      <w:sz w:val="24"/>
    </w:rPr>
  </w:style>
  <w:style w:type="paragraph" w:styleId="TOC9">
    <w:name w:val="toc 9"/>
    <w:next w:val="Para2x"/>
    <w:semiHidden/>
    <w:pPr>
      <w:spacing w:after="240"/>
      <w:ind w:left="6480" w:right="720" w:hanging="720"/>
    </w:pPr>
    <w:rPr>
      <w:sz w:val="24"/>
    </w:rPr>
  </w:style>
  <w:style w:type="character" w:customStyle="1" w:styleId="BalloonTextChar">
    <w:name w:val="Balloon Text Char"/>
    <w:basedOn w:val="DefaultParagraphFont"/>
    <w:link w:val="BalloonText"/>
    <w:rsid w:val="00920D7C"/>
    <w:rPr>
      <w:rFonts w:ascii="Tahoma" w:hAnsi="Tahoma" w:cs="Tahoma"/>
      <w:sz w:val="16"/>
      <w:szCs w:val="16"/>
    </w:rPr>
  </w:style>
  <w:style w:type="paragraph" w:customStyle="1" w:styleId="Para1xjustified">
    <w:name w:val="Para 1x justified"/>
    <w:basedOn w:val="Para1x"/>
    <w:pPr>
      <w:jc w:val="both"/>
    </w:pPr>
  </w:style>
  <w:style w:type="paragraph" w:customStyle="1" w:styleId="Margin1xjustified12pt">
    <w:name w:val="Margin 1x justified 12 pt"/>
    <w:basedOn w:val="Normal"/>
    <w:pPr>
      <w:spacing w:after="240"/>
      <w:jc w:val="both"/>
    </w:pPr>
    <w:rPr>
      <w:szCs w:val="20"/>
    </w:rPr>
  </w:style>
  <w:style w:type="paragraph" w:customStyle="1" w:styleId="Margin1xjustified">
    <w:name w:val="Margin 1x justified"/>
    <w:basedOn w:val="Margin1x"/>
    <w:pPr>
      <w:jc w:val="both"/>
    </w:pPr>
  </w:style>
  <w:style w:type="paragraph" w:styleId="ListParagraph">
    <w:name w:val="List Paragraph"/>
    <w:basedOn w:val="Normal"/>
    <w:uiPriority w:val="34"/>
    <w:qFormat/>
    <w:rsid w:val="009215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914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fs1\Configuration\NFMSWord2010UI\Workgroup\ELetterhead-Chicag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ELetterhead-Chicago.dotx</Template>
  <TotalTime>38</TotalTime>
  <Pages>1</Pages>
  <Words>265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Bates &amp; Carey</Company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NFMS User</dc:creator>
  <cp:lastModifiedBy>NFMS User</cp:lastModifiedBy>
  <cp:revision>5</cp:revision>
  <cp:lastPrinted>2008-02-22T16:47:00Z</cp:lastPrinted>
  <dcterms:created xsi:type="dcterms:W3CDTF">2014-06-05T17:20:00Z</dcterms:created>
  <dcterms:modified xsi:type="dcterms:W3CDTF">2014-12-17T19:13:00Z</dcterms:modified>
</cp:coreProperties>
</file>